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D18" w:rsidRDefault="00771D18">
      <w:pPr>
        <w:topLinePunct/>
        <w:spacing w:line="360" w:lineRule="auto"/>
        <w:jc w:val="center"/>
        <w:rPr>
          <w:rFonts w:eastAsia="黑体"/>
          <w:b/>
          <w:sz w:val="52"/>
          <w:szCs w:val="52"/>
        </w:rPr>
      </w:pPr>
    </w:p>
    <w:p w:rsidR="00C12A2A" w:rsidRDefault="00C12A2A">
      <w:pPr>
        <w:topLinePunct/>
        <w:spacing w:line="360" w:lineRule="auto"/>
        <w:ind w:rightChars="-199" w:right="-418"/>
        <w:jc w:val="center"/>
        <w:rPr>
          <w:rFonts w:ascii="宋体" w:hAnsi="宋体"/>
          <w:b/>
          <w:sz w:val="52"/>
          <w:szCs w:val="52"/>
        </w:rPr>
      </w:pPr>
      <w:r w:rsidRPr="00C12A2A">
        <w:rPr>
          <w:rFonts w:ascii="宋体" w:hAnsi="宋体" w:hint="eastAsia"/>
          <w:b/>
          <w:sz w:val="52"/>
          <w:szCs w:val="52"/>
        </w:rPr>
        <w:t>6#变电所低压</w:t>
      </w:r>
      <w:proofErr w:type="gramStart"/>
      <w:r w:rsidRPr="00C12A2A">
        <w:rPr>
          <w:rFonts w:ascii="宋体" w:hAnsi="宋体" w:hint="eastAsia"/>
          <w:b/>
          <w:sz w:val="52"/>
          <w:szCs w:val="52"/>
        </w:rPr>
        <w:t>侧增容设计</w:t>
      </w:r>
      <w:proofErr w:type="gramEnd"/>
      <w:r w:rsidRPr="00C12A2A">
        <w:rPr>
          <w:rFonts w:ascii="宋体" w:hAnsi="宋体" w:hint="eastAsia"/>
          <w:b/>
          <w:sz w:val="52"/>
          <w:szCs w:val="52"/>
        </w:rPr>
        <w:t>与服务一体化</w:t>
      </w:r>
    </w:p>
    <w:p w:rsidR="00771D18" w:rsidRDefault="00C12A2A">
      <w:pPr>
        <w:topLinePunct/>
        <w:spacing w:line="360" w:lineRule="auto"/>
        <w:ind w:rightChars="-199" w:right="-418"/>
        <w:jc w:val="center"/>
        <w:rPr>
          <w:b/>
          <w:sz w:val="52"/>
          <w:szCs w:val="52"/>
        </w:rPr>
      </w:pPr>
      <w:r w:rsidRPr="00C12A2A">
        <w:rPr>
          <w:rFonts w:ascii="宋体" w:hAnsi="宋体" w:hint="eastAsia"/>
          <w:b/>
          <w:sz w:val="52"/>
          <w:szCs w:val="52"/>
        </w:rPr>
        <w:t>项目</w:t>
      </w:r>
      <w:r w:rsidR="00372261">
        <w:rPr>
          <w:rFonts w:ascii="宋体" w:hAnsi="宋体" w:hint="eastAsia"/>
          <w:b/>
          <w:sz w:val="52"/>
          <w:szCs w:val="52"/>
        </w:rPr>
        <w:t>竞争性磋商文件</w:t>
      </w:r>
    </w:p>
    <w:p w:rsidR="00771D18" w:rsidRDefault="00771D18">
      <w:pPr>
        <w:topLinePunct/>
        <w:spacing w:line="360" w:lineRule="auto"/>
        <w:ind w:rightChars="-199" w:right="-418"/>
        <w:jc w:val="center"/>
        <w:rPr>
          <w:rFonts w:eastAsia="仿宋_GB2312"/>
          <w:b/>
          <w:sz w:val="24"/>
        </w:rPr>
      </w:pPr>
    </w:p>
    <w:p w:rsidR="00771D18" w:rsidRDefault="00372261">
      <w:pPr>
        <w:topLinePunct/>
        <w:spacing w:line="360" w:lineRule="auto"/>
        <w:jc w:val="center"/>
        <w:rPr>
          <w:rFonts w:asciiTheme="minorEastAsia" w:eastAsiaTheme="minorEastAsia" w:hAnsiTheme="minorEastAsia"/>
          <w:b/>
          <w:sz w:val="24"/>
        </w:rPr>
      </w:pPr>
      <w:r>
        <w:rPr>
          <w:rFonts w:asciiTheme="minorEastAsia" w:eastAsiaTheme="minorEastAsia" w:hAnsiTheme="minorEastAsia" w:cs="宋体"/>
          <w:b/>
          <w:kern w:val="0"/>
          <w:sz w:val="28"/>
          <w:szCs w:val="28"/>
        </w:rPr>
        <w:t>项目编号：</w:t>
      </w:r>
    </w:p>
    <w:p w:rsidR="00771D18" w:rsidRDefault="00771D18">
      <w:pPr>
        <w:topLinePunct/>
        <w:spacing w:line="360" w:lineRule="auto"/>
        <w:jc w:val="center"/>
        <w:rPr>
          <w:rFonts w:asciiTheme="minorEastAsia" w:eastAsiaTheme="minorEastAsia" w:hAnsiTheme="minorEastAsia"/>
          <w:b/>
          <w:sz w:val="24"/>
        </w:rPr>
      </w:pPr>
    </w:p>
    <w:p w:rsidR="00771D18" w:rsidRDefault="00771D18">
      <w:pPr>
        <w:topLinePunct/>
        <w:spacing w:line="360" w:lineRule="auto"/>
        <w:jc w:val="center"/>
        <w:rPr>
          <w:rFonts w:asciiTheme="minorEastAsia" w:eastAsiaTheme="minorEastAsia" w:hAnsiTheme="minorEastAsia"/>
          <w:b/>
          <w:sz w:val="24"/>
        </w:rPr>
      </w:pPr>
    </w:p>
    <w:p w:rsidR="00771D18" w:rsidRDefault="00771D18">
      <w:pPr>
        <w:topLinePunct/>
        <w:spacing w:line="360" w:lineRule="auto"/>
        <w:jc w:val="center"/>
        <w:rPr>
          <w:rFonts w:asciiTheme="minorEastAsia" w:eastAsiaTheme="minorEastAsia" w:hAnsiTheme="minorEastAsia"/>
          <w:b/>
          <w:sz w:val="24"/>
        </w:rPr>
      </w:pPr>
    </w:p>
    <w:p w:rsidR="00771D18" w:rsidRDefault="00771D18">
      <w:pPr>
        <w:topLinePunct/>
        <w:spacing w:line="360" w:lineRule="auto"/>
        <w:jc w:val="center"/>
        <w:rPr>
          <w:rFonts w:asciiTheme="minorEastAsia" w:eastAsiaTheme="minorEastAsia" w:hAnsiTheme="minorEastAsia"/>
          <w:b/>
          <w:sz w:val="24"/>
        </w:rPr>
      </w:pPr>
    </w:p>
    <w:p w:rsidR="00771D18" w:rsidRDefault="00771D18">
      <w:pPr>
        <w:topLinePunct/>
        <w:spacing w:line="360" w:lineRule="auto"/>
        <w:jc w:val="center"/>
        <w:rPr>
          <w:rFonts w:asciiTheme="minorEastAsia" w:eastAsiaTheme="minorEastAsia" w:hAnsiTheme="minorEastAsia"/>
          <w:b/>
          <w:sz w:val="24"/>
        </w:rPr>
      </w:pPr>
    </w:p>
    <w:p w:rsidR="00771D18" w:rsidRDefault="00771D18">
      <w:pPr>
        <w:topLinePunct/>
        <w:spacing w:line="360" w:lineRule="auto"/>
        <w:jc w:val="center"/>
        <w:rPr>
          <w:rFonts w:asciiTheme="minorEastAsia" w:eastAsiaTheme="minorEastAsia" w:hAnsiTheme="minorEastAsia"/>
          <w:b/>
          <w:sz w:val="24"/>
        </w:rPr>
      </w:pPr>
    </w:p>
    <w:p w:rsidR="00771D18" w:rsidRDefault="00771D18">
      <w:pPr>
        <w:topLinePunct/>
        <w:spacing w:line="360" w:lineRule="auto"/>
        <w:jc w:val="center"/>
        <w:rPr>
          <w:rFonts w:asciiTheme="minorEastAsia" w:eastAsiaTheme="minorEastAsia" w:hAnsiTheme="minorEastAsia"/>
          <w:b/>
          <w:sz w:val="24"/>
        </w:rPr>
      </w:pPr>
    </w:p>
    <w:p w:rsidR="00771D18" w:rsidRDefault="00771D18">
      <w:pPr>
        <w:ind w:left="3036" w:hangingChars="945" w:hanging="3036"/>
        <w:rPr>
          <w:rFonts w:asciiTheme="minorEastAsia" w:eastAsiaTheme="minorEastAsia" w:hAnsiTheme="minorEastAsia"/>
          <w:b/>
          <w:sz w:val="32"/>
          <w:szCs w:val="32"/>
        </w:rPr>
      </w:pPr>
    </w:p>
    <w:p w:rsidR="00771D18" w:rsidRDefault="00372261">
      <w:pPr>
        <w:pStyle w:val="ac"/>
        <w:adjustRightInd w:val="0"/>
        <w:snapToGrid w:val="0"/>
        <w:spacing w:before="240" w:line="480" w:lineRule="auto"/>
        <w:rPr>
          <w:rFonts w:asciiTheme="minorEastAsia" w:eastAsiaTheme="minorEastAsia" w:hAnsiTheme="minorEastAsia"/>
          <w:b/>
          <w:sz w:val="30"/>
          <w:szCs w:val="30"/>
          <w:u w:val="single"/>
        </w:rPr>
      </w:pPr>
      <w:r>
        <w:rPr>
          <w:rFonts w:asciiTheme="minorEastAsia" w:eastAsiaTheme="minorEastAsia" w:hAnsiTheme="minorEastAsia" w:hint="eastAsia"/>
          <w:b/>
          <w:sz w:val="32"/>
        </w:rPr>
        <w:t>项目名称</w:t>
      </w:r>
      <w:r>
        <w:rPr>
          <w:rFonts w:asciiTheme="minorEastAsia" w:eastAsiaTheme="minorEastAsia" w:hAnsiTheme="minorEastAsia" w:hint="eastAsia"/>
          <w:b/>
          <w:sz w:val="30"/>
          <w:szCs w:val="30"/>
        </w:rPr>
        <w:t xml:space="preserve">: </w:t>
      </w:r>
      <w:r>
        <w:rPr>
          <w:rFonts w:asciiTheme="minorEastAsia" w:eastAsiaTheme="minorEastAsia" w:hAnsiTheme="minorEastAsia" w:hint="eastAsia"/>
          <w:b/>
          <w:sz w:val="30"/>
          <w:szCs w:val="30"/>
          <w:u w:val="single"/>
        </w:rPr>
        <w:t xml:space="preserve">   </w:t>
      </w:r>
      <w:r w:rsidR="00C12A2A" w:rsidRPr="00C12A2A">
        <w:rPr>
          <w:rFonts w:asciiTheme="minorEastAsia" w:eastAsiaTheme="minorEastAsia" w:hAnsiTheme="minorEastAsia" w:hint="eastAsia"/>
          <w:b/>
          <w:sz w:val="30"/>
          <w:szCs w:val="30"/>
          <w:u w:val="single"/>
        </w:rPr>
        <w:t>6#变电所低压</w:t>
      </w:r>
      <w:proofErr w:type="gramStart"/>
      <w:r w:rsidR="00C12A2A" w:rsidRPr="00C12A2A">
        <w:rPr>
          <w:rFonts w:asciiTheme="minorEastAsia" w:eastAsiaTheme="minorEastAsia" w:hAnsiTheme="minorEastAsia" w:hint="eastAsia"/>
          <w:b/>
          <w:sz w:val="30"/>
          <w:szCs w:val="30"/>
          <w:u w:val="single"/>
        </w:rPr>
        <w:t>侧增容设计</w:t>
      </w:r>
      <w:proofErr w:type="gramEnd"/>
      <w:r w:rsidR="00C12A2A" w:rsidRPr="00C12A2A">
        <w:rPr>
          <w:rFonts w:asciiTheme="minorEastAsia" w:eastAsiaTheme="minorEastAsia" w:hAnsiTheme="minorEastAsia" w:hint="eastAsia"/>
          <w:b/>
          <w:sz w:val="30"/>
          <w:szCs w:val="30"/>
          <w:u w:val="single"/>
        </w:rPr>
        <w:t>与服务一体化项目</w:t>
      </w:r>
      <w:r>
        <w:rPr>
          <w:rFonts w:asciiTheme="minorEastAsia" w:eastAsiaTheme="minorEastAsia" w:hAnsiTheme="minorEastAsia" w:hint="eastAsia"/>
          <w:b/>
          <w:sz w:val="30"/>
          <w:szCs w:val="30"/>
          <w:u w:val="single"/>
        </w:rPr>
        <w:t xml:space="preserve">  </w:t>
      </w:r>
    </w:p>
    <w:p w:rsidR="00771D18" w:rsidRDefault="00372261">
      <w:pPr>
        <w:widowControl/>
        <w:adjustRightInd w:val="0"/>
        <w:snapToGrid w:val="0"/>
        <w:spacing w:line="480" w:lineRule="auto"/>
        <w:jc w:val="left"/>
        <w:rPr>
          <w:rFonts w:asciiTheme="minorEastAsia" w:eastAsiaTheme="minorEastAsia" w:hAnsiTheme="minorEastAsia"/>
          <w:b/>
          <w:sz w:val="30"/>
          <w:szCs w:val="30"/>
        </w:rPr>
      </w:pPr>
      <w:r>
        <w:rPr>
          <w:rFonts w:asciiTheme="minorEastAsia" w:eastAsiaTheme="minorEastAsia" w:hAnsiTheme="minorEastAsia" w:hint="eastAsia"/>
          <w:b/>
          <w:sz w:val="32"/>
        </w:rPr>
        <w:t>招 标 人:</w:t>
      </w:r>
      <w:r w:rsidR="00C12A2A">
        <w:rPr>
          <w:rFonts w:asciiTheme="minorEastAsia" w:eastAsiaTheme="minorEastAsia" w:hAnsiTheme="minorEastAsia" w:hint="eastAsia"/>
          <w:b/>
          <w:sz w:val="32"/>
        </w:rPr>
        <w:t xml:space="preserve"> </w:t>
      </w:r>
      <w:r>
        <w:rPr>
          <w:rFonts w:asciiTheme="minorEastAsia" w:eastAsiaTheme="minorEastAsia" w:hAnsiTheme="minorEastAsia" w:hint="eastAsia"/>
          <w:b/>
          <w:sz w:val="30"/>
          <w:szCs w:val="30"/>
          <w:u w:val="single"/>
        </w:rPr>
        <w:t xml:space="preserve">江苏信息职业技术学院         </w:t>
      </w:r>
      <w:r>
        <w:rPr>
          <w:rFonts w:asciiTheme="minorEastAsia" w:eastAsiaTheme="minorEastAsia" w:hAnsiTheme="minorEastAsia" w:hint="eastAsia"/>
          <w:b/>
          <w:sz w:val="30"/>
          <w:szCs w:val="30"/>
        </w:rPr>
        <w:t>（盖章）</w:t>
      </w:r>
    </w:p>
    <w:p w:rsidR="00771D18" w:rsidRDefault="00372261">
      <w:pPr>
        <w:adjustRightInd w:val="0"/>
        <w:snapToGrid w:val="0"/>
        <w:spacing w:line="480" w:lineRule="auto"/>
        <w:rPr>
          <w:rFonts w:ascii="黑体" w:eastAsia="黑体" w:hAnsi="宋体"/>
          <w:b/>
          <w:color w:val="000000"/>
          <w:sz w:val="30"/>
          <w:szCs w:val="30"/>
        </w:rPr>
      </w:pPr>
      <w:r>
        <w:rPr>
          <w:rFonts w:asciiTheme="minorEastAsia" w:eastAsiaTheme="minorEastAsia" w:hAnsiTheme="minorEastAsia" w:hint="eastAsia"/>
          <w:b/>
          <w:color w:val="000000"/>
          <w:sz w:val="30"/>
          <w:szCs w:val="30"/>
        </w:rPr>
        <w:t xml:space="preserve">招标代理机构: </w:t>
      </w:r>
      <w:r>
        <w:rPr>
          <w:rFonts w:asciiTheme="minorEastAsia" w:eastAsiaTheme="minorEastAsia" w:hAnsiTheme="minorEastAsia" w:hint="eastAsia"/>
          <w:b/>
          <w:color w:val="000000"/>
          <w:sz w:val="30"/>
          <w:szCs w:val="30"/>
          <w:u w:val="single"/>
        </w:rPr>
        <w:t xml:space="preserve"> 江苏</w:t>
      </w:r>
      <w:proofErr w:type="gramStart"/>
      <w:r>
        <w:rPr>
          <w:rFonts w:asciiTheme="minorEastAsia" w:eastAsiaTheme="minorEastAsia" w:hAnsiTheme="minorEastAsia" w:hint="eastAsia"/>
          <w:b/>
          <w:color w:val="000000"/>
          <w:sz w:val="30"/>
          <w:szCs w:val="30"/>
          <w:u w:val="single"/>
        </w:rPr>
        <w:t>智汇锡建</w:t>
      </w:r>
      <w:proofErr w:type="gramEnd"/>
      <w:r>
        <w:rPr>
          <w:rFonts w:asciiTheme="minorEastAsia" w:eastAsiaTheme="minorEastAsia" w:hAnsiTheme="minorEastAsia" w:hint="eastAsia"/>
          <w:b/>
          <w:color w:val="000000"/>
          <w:sz w:val="30"/>
          <w:szCs w:val="30"/>
          <w:u w:val="single"/>
        </w:rPr>
        <w:t xml:space="preserve">工程项目管理有限公司 </w:t>
      </w:r>
      <w:r>
        <w:rPr>
          <w:rFonts w:asciiTheme="minorEastAsia" w:eastAsiaTheme="minorEastAsia" w:hAnsiTheme="minorEastAsia" w:hint="eastAsia"/>
          <w:b/>
          <w:color w:val="000000"/>
          <w:sz w:val="30"/>
          <w:szCs w:val="30"/>
        </w:rPr>
        <w:t>（盖章）</w:t>
      </w:r>
    </w:p>
    <w:p w:rsidR="00771D18" w:rsidRDefault="00771D18">
      <w:pPr>
        <w:snapToGrid w:val="0"/>
        <w:spacing w:line="600" w:lineRule="exact"/>
        <w:rPr>
          <w:rFonts w:ascii="黑体" w:eastAsia="黑体" w:hAnsi="宋体"/>
          <w:b/>
          <w:sz w:val="18"/>
          <w:szCs w:val="18"/>
        </w:rPr>
      </w:pPr>
    </w:p>
    <w:p w:rsidR="00771D18" w:rsidRDefault="00771D18">
      <w:pPr>
        <w:topLinePunct/>
        <w:spacing w:line="360" w:lineRule="auto"/>
        <w:rPr>
          <w:b/>
          <w:sz w:val="32"/>
          <w:szCs w:val="32"/>
        </w:rPr>
      </w:pPr>
    </w:p>
    <w:p w:rsidR="00771D18" w:rsidRDefault="00372261">
      <w:pPr>
        <w:topLinePunct/>
        <w:spacing w:line="360" w:lineRule="auto"/>
        <w:jc w:val="center"/>
        <w:rPr>
          <w:rFonts w:ascii="宋体" w:hAnsi="宋体" w:cs="宋体"/>
          <w:b/>
          <w:sz w:val="32"/>
          <w:szCs w:val="32"/>
        </w:rPr>
      </w:pPr>
      <w:r>
        <w:rPr>
          <w:rFonts w:ascii="宋体" w:hAnsi="宋体" w:cs="宋体" w:hint="eastAsia"/>
          <w:b/>
          <w:sz w:val="32"/>
          <w:szCs w:val="32"/>
        </w:rPr>
        <w:t>20</w:t>
      </w:r>
      <w:r>
        <w:rPr>
          <w:rFonts w:ascii="宋体" w:eastAsiaTheme="minorEastAsia" w:hAnsi="宋体" w:cs="宋体" w:hint="eastAsia"/>
          <w:b/>
          <w:sz w:val="32"/>
          <w:szCs w:val="32"/>
        </w:rPr>
        <w:t>20</w:t>
      </w:r>
      <w:r>
        <w:rPr>
          <w:rFonts w:ascii="宋体" w:hAnsi="宋体" w:cs="宋体" w:hint="eastAsia"/>
          <w:b/>
          <w:sz w:val="32"/>
          <w:szCs w:val="32"/>
        </w:rPr>
        <w:t>年</w:t>
      </w:r>
      <w:r>
        <w:rPr>
          <w:rFonts w:ascii="宋体" w:eastAsiaTheme="minorEastAsia" w:hAnsi="宋体" w:cs="宋体" w:hint="eastAsia"/>
          <w:b/>
          <w:sz w:val="32"/>
          <w:szCs w:val="32"/>
        </w:rPr>
        <w:t>11</w:t>
      </w:r>
      <w:r>
        <w:rPr>
          <w:rFonts w:ascii="宋体" w:hAnsi="宋体" w:cs="宋体" w:hint="eastAsia"/>
          <w:b/>
          <w:sz w:val="32"/>
          <w:szCs w:val="32"/>
        </w:rPr>
        <w:t>月</w:t>
      </w:r>
    </w:p>
    <w:p w:rsidR="00771D18" w:rsidRDefault="00771D18">
      <w:pPr>
        <w:topLinePunct/>
        <w:snapToGrid w:val="0"/>
        <w:spacing w:line="360" w:lineRule="auto"/>
        <w:jc w:val="center"/>
        <w:rPr>
          <w:rFonts w:eastAsia="仿宋_GB2312"/>
          <w:b/>
          <w:sz w:val="24"/>
        </w:rPr>
      </w:pPr>
    </w:p>
    <w:p w:rsidR="00771D18" w:rsidRDefault="00771D18">
      <w:pPr>
        <w:topLinePunct/>
        <w:snapToGrid w:val="0"/>
        <w:spacing w:line="360" w:lineRule="auto"/>
        <w:jc w:val="center"/>
        <w:rPr>
          <w:rFonts w:eastAsia="仿宋_GB2312"/>
          <w:b/>
          <w:sz w:val="24"/>
        </w:rPr>
      </w:pPr>
    </w:p>
    <w:p w:rsidR="00771D18" w:rsidRDefault="00771D18">
      <w:pPr>
        <w:topLinePunct/>
        <w:snapToGrid w:val="0"/>
        <w:spacing w:line="360" w:lineRule="auto"/>
        <w:rPr>
          <w:rFonts w:eastAsia="仿宋_GB2312"/>
          <w:b/>
          <w:sz w:val="24"/>
        </w:rPr>
      </w:pPr>
    </w:p>
    <w:p w:rsidR="00771D18" w:rsidRDefault="00771D18">
      <w:pPr>
        <w:topLinePunct/>
        <w:snapToGrid w:val="0"/>
        <w:spacing w:line="360" w:lineRule="auto"/>
        <w:rPr>
          <w:rFonts w:eastAsia="仿宋_GB2312"/>
          <w:b/>
          <w:sz w:val="24"/>
        </w:rPr>
      </w:pPr>
    </w:p>
    <w:p w:rsidR="00771D18" w:rsidRDefault="00372261">
      <w:pPr>
        <w:topLinePunct/>
        <w:snapToGrid w:val="0"/>
        <w:spacing w:line="360" w:lineRule="auto"/>
        <w:jc w:val="center"/>
        <w:rPr>
          <w:b/>
          <w:sz w:val="44"/>
          <w:szCs w:val="44"/>
        </w:rPr>
      </w:pPr>
      <w:r>
        <w:rPr>
          <w:rFonts w:hint="eastAsia"/>
          <w:b/>
          <w:sz w:val="44"/>
          <w:szCs w:val="44"/>
        </w:rPr>
        <w:lastRenderedPageBreak/>
        <w:t>目</w:t>
      </w:r>
      <w:r>
        <w:rPr>
          <w:rFonts w:hint="eastAsia"/>
          <w:b/>
          <w:sz w:val="44"/>
          <w:szCs w:val="44"/>
        </w:rPr>
        <w:t xml:space="preserve">  </w:t>
      </w:r>
      <w:r>
        <w:rPr>
          <w:rFonts w:hint="eastAsia"/>
          <w:b/>
          <w:sz w:val="44"/>
          <w:szCs w:val="44"/>
        </w:rPr>
        <w:t>录</w:t>
      </w:r>
    </w:p>
    <w:p w:rsidR="00771D18" w:rsidRDefault="00372261">
      <w:pPr>
        <w:tabs>
          <w:tab w:val="left" w:pos="8000"/>
        </w:tabs>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第一部分   投标须知前附表……</w:t>
      </w:r>
      <w:proofErr w:type="gramStart"/>
      <w:r>
        <w:rPr>
          <w:rFonts w:ascii="宋体" w:hAnsi="宋体" w:cs="宋体" w:hint="eastAsia"/>
          <w:b/>
          <w:sz w:val="30"/>
          <w:szCs w:val="30"/>
        </w:rPr>
        <w:t>………………………</w:t>
      </w:r>
      <w:proofErr w:type="gramEnd"/>
      <w:r>
        <w:rPr>
          <w:rFonts w:ascii="宋体" w:hAnsi="宋体" w:cs="宋体" w:hint="eastAsia"/>
          <w:b/>
          <w:sz w:val="30"/>
          <w:szCs w:val="30"/>
        </w:rPr>
        <w:t>3</w:t>
      </w:r>
    </w:p>
    <w:p w:rsidR="00771D18" w:rsidRDefault="00372261">
      <w:pPr>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第二部分   投标人须知……</w:t>
      </w:r>
      <w:proofErr w:type="gramStart"/>
      <w:r>
        <w:rPr>
          <w:rFonts w:ascii="宋体" w:hAnsi="宋体" w:cs="宋体" w:hint="eastAsia"/>
          <w:b/>
          <w:sz w:val="30"/>
          <w:szCs w:val="30"/>
        </w:rPr>
        <w:t>……………………………</w:t>
      </w:r>
      <w:proofErr w:type="gramEnd"/>
      <w:r>
        <w:rPr>
          <w:rFonts w:ascii="宋体" w:hAnsi="宋体" w:cs="宋体" w:hint="eastAsia"/>
          <w:b/>
          <w:sz w:val="30"/>
          <w:szCs w:val="30"/>
        </w:rPr>
        <w:t>4</w:t>
      </w:r>
    </w:p>
    <w:p w:rsidR="00771D18" w:rsidRDefault="00372261">
      <w:pPr>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第三部分   采购需求……</w:t>
      </w:r>
      <w:proofErr w:type="gramStart"/>
      <w:r>
        <w:rPr>
          <w:rFonts w:ascii="宋体" w:hAnsi="宋体" w:cs="宋体" w:hint="eastAsia"/>
          <w:b/>
          <w:sz w:val="30"/>
          <w:szCs w:val="30"/>
        </w:rPr>
        <w:t>………………………………</w:t>
      </w:r>
      <w:proofErr w:type="gramEnd"/>
      <w:r>
        <w:rPr>
          <w:rFonts w:ascii="宋体" w:hAnsi="宋体" w:cs="宋体" w:hint="eastAsia"/>
          <w:b/>
          <w:sz w:val="30"/>
          <w:szCs w:val="30"/>
        </w:rPr>
        <w:t>1</w:t>
      </w:r>
      <w:r>
        <w:rPr>
          <w:rFonts w:ascii="宋体" w:eastAsiaTheme="minorEastAsia" w:hAnsi="宋体" w:cs="宋体" w:hint="eastAsia"/>
          <w:b/>
          <w:sz w:val="30"/>
          <w:szCs w:val="30"/>
        </w:rPr>
        <w:t>2</w:t>
      </w:r>
    </w:p>
    <w:p w:rsidR="00771D18" w:rsidRDefault="00372261">
      <w:pPr>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第四部分   合同条款……</w:t>
      </w:r>
      <w:proofErr w:type="gramStart"/>
      <w:r>
        <w:rPr>
          <w:rFonts w:ascii="宋体" w:hAnsi="宋体" w:cs="宋体" w:hint="eastAsia"/>
          <w:b/>
          <w:sz w:val="30"/>
          <w:szCs w:val="30"/>
        </w:rPr>
        <w:t>………………………………</w:t>
      </w:r>
      <w:proofErr w:type="gramEnd"/>
      <w:r>
        <w:rPr>
          <w:rFonts w:ascii="宋体" w:eastAsiaTheme="minorEastAsia" w:hAnsi="宋体" w:cs="宋体" w:hint="eastAsia"/>
          <w:b/>
          <w:sz w:val="30"/>
          <w:szCs w:val="30"/>
        </w:rPr>
        <w:t>1</w:t>
      </w:r>
      <w:r w:rsidR="00123291">
        <w:rPr>
          <w:rFonts w:ascii="宋体" w:eastAsiaTheme="minorEastAsia" w:hAnsi="宋体" w:cs="宋体" w:hint="eastAsia"/>
          <w:b/>
          <w:sz w:val="30"/>
          <w:szCs w:val="30"/>
        </w:rPr>
        <w:t>6</w:t>
      </w:r>
    </w:p>
    <w:p w:rsidR="00771D18" w:rsidRDefault="00372261">
      <w:pPr>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第五部分    附件……</w:t>
      </w:r>
      <w:proofErr w:type="gramStart"/>
      <w:r>
        <w:rPr>
          <w:rFonts w:ascii="宋体" w:hAnsi="宋体" w:cs="宋体" w:hint="eastAsia"/>
          <w:b/>
          <w:sz w:val="30"/>
          <w:szCs w:val="30"/>
        </w:rPr>
        <w:t>…………………………………</w:t>
      </w:r>
      <w:proofErr w:type="gramEnd"/>
      <w:r>
        <w:rPr>
          <w:rFonts w:ascii="宋体" w:hAnsi="宋体" w:cs="宋体" w:hint="eastAsia"/>
          <w:b/>
          <w:sz w:val="30"/>
          <w:szCs w:val="30"/>
        </w:rPr>
        <w:t xml:space="preserve"> </w:t>
      </w:r>
      <w:r>
        <w:rPr>
          <w:rFonts w:ascii="宋体" w:eastAsiaTheme="minorEastAsia" w:hAnsi="宋体" w:cs="宋体" w:hint="eastAsia"/>
          <w:b/>
          <w:sz w:val="30"/>
          <w:szCs w:val="30"/>
        </w:rPr>
        <w:t>1</w:t>
      </w:r>
      <w:r w:rsidR="00123291">
        <w:rPr>
          <w:rFonts w:ascii="宋体" w:eastAsiaTheme="minorEastAsia" w:hAnsi="宋体" w:cs="宋体" w:hint="eastAsia"/>
          <w:b/>
          <w:sz w:val="30"/>
          <w:szCs w:val="30"/>
        </w:rPr>
        <w:t>8</w:t>
      </w:r>
    </w:p>
    <w:p w:rsidR="00771D18" w:rsidRDefault="00771D18">
      <w:pPr>
        <w:widowControl/>
        <w:topLinePunct/>
        <w:snapToGrid w:val="0"/>
        <w:spacing w:line="360" w:lineRule="auto"/>
        <w:rPr>
          <w:rFonts w:eastAsia="仿宋_GB2312"/>
          <w:b/>
          <w:sz w:val="24"/>
        </w:rPr>
      </w:pPr>
    </w:p>
    <w:p w:rsidR="00771D18" w:rsidRDefault="00771D18">
      <w:pPr>
        <w:widowControl/>
        <w:topLinePunct/>
        <w:snapToGrid w:val="0"/>
        <w:spacing w:line="360" w:lineRule="auto"/>
        <w:rPr>
          <w:rFonts w:eastAsia="仿宋_GB2312"/>
          <w:b/>
          <w:sz w:val="24"/>
        </w:rPr>
      </w:pPr>
    </w:p>
    <w:p w:rsidR="00771D18" w:rsidRDefault="00771D18">
      <w:pPr>
        <w:widowControl/>
        <w:topLinePunct/>
        <w:snapToGrid w:val="0"/>
        <w:spacing w:line="360" w:lineRule="auto"/>
        <w:rPr>
          <w:rFonts w:eastAsia="仿宋_GB2312"/>
          <w:b/>
          <w:sz w:val="24"/>
        </w:rPr>
      </w:pPr>
    </w:p>
    <w:p w:rsidR="00771D18" w:rsidRDefault="00771D18">
      <w:pPr>
        <w:widowControl/>
        <w:topLinePunct/>
        <w:snapToGrid w:val="0"/>
        <w:spacing w:line="360" w:lineRule="auto"/>
        <w:rPr>
          <w:rFonts w:eastAsia="仿宋_GB2312"/>
          <w:b/>
          <w:sz w:val="24"/>
        </w:rPr>
      </w:pPr>
    </w:p>
    <w:p w:rsidR="00771D18" w:rsidRDefault="00771D18">
      <w:pPr>
        <w:widowControl/>
        <w:topLinePunct/>
        <w:spacing w:before="470"/>
        <w:rPr>
          <w:rFonts w:eastAsia="仿宋_GB2312"/>
          <w:b/>
          <w:sz w:val="24"/>
        </w:rPr>
      </w:pPr>
    </w:p>
    <w:p w:rsidR="00771D18" w:rsidRDefault="00771D18">
      <w:pPr>
        <w:widowControl/>
        <w:topLinePunct/>
        <w:spacing w:before="470"/>
        <w:rPr>
          <w:rFonts w:eastAsia="仿宋_GB2312"/>
          <w:b/>
          <w:sz w:val="24"/>
        </w:rPr>
      </w:pPr>
    </w:p>
    <w:p w:rsidR="00771D18" w:rsidRDefault="00372261">
      <w:pPr>
        <w:widowControl/>
        <w:topLinePunct/>
        <w:spacing w:before="470"/>
        <w:jc w:val="center"/>
        <w:rPr>
          <w:rFonts w:ascii="ˎ̥" w:eastAsiaTheme="minorEastAsia" w:hAnsi="ˎ̥" w:cs="Arial"/>
          <w:b/>
          <w:bCs/>
          <w:kern w:val="0"/>
          <w:sz w:val="24"/>
        </w:rPr>
      </w:pPr>
      <w:r>
        <w:rPr>
          <w:b/>
          <w:sz w:val="24"/>
        </w:rPr>
        <w:br w:type="page"/>
      </w:r>
    </w:p>
    <w:p w:rsidR="00771D18" w:rsidRDefault="00372261">
      <w:pPr>
        <w:widowControl/>
        <w:topLinePunct/>
        <w:spacing w:before="470"/>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rPr>
        <w:lastRenderedPageBreak/>
        <w:t>第一部分. 投标须知前附表</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5"/>
        <w:gridCol w:w="9135"/>
      </w:tblGrid>
      <w:tr w:rsidR="00771D18">
        <w:trPr>
          <w:trHeight w:val="70"/>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序号</w:t>
            </w:r>
          </w:p>
        </w:tc>
        <w:tc>
          <w:tcPr>
            <w:tcW w:w="91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内     容</w:t>
            </w:r>
          </w:p>
        </w:tc>
      </w:tr>
      <w:tr w:rsidR="00771D18">
        <w:trPr>
          <w:trHeight w:val="2190"/>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1</w:t>
            </w:r>
          </w:p>
        </w:tc>
        <w:tc>
          <w:tcPr>
            <w:tcW w:w="9135" w:type="dxa"/>
          </w:tcPr>
          <w:p w:rsidR="00771D18" w:rsidRDefault="00372261">
            <w:pPr>
              <w:shd w:val="clear" w:color="auto" w:fill="FFFFFF"/>
              <w:spacing w:line="440" w:lineRule="exact"/>
              <w:rPr>
                <w:rFonts w:ascii="宋体" w:hAnsi="宋体"/>
                <w:color w:val="000000"/>
                <w:sz w:val="24"/>
              </w:rPr>
            </w:pPr>
            <w:r>
              <w:rPr>
                <w:rFonts w:ascii="宋体" w:hAnsi="宋体" w:hint="eastAsia"/>
                <w:color w:val="000000"/>
                <w:sz w:val="24"/>
              </w:rPr>
              <w:t>综合说明：</w:t>
            </w:r>
          </w:p>
          <w:p w:rsidR="00771D18" w:rsidRDefault="00372261">
            <w:pPr>
              <w:shd w:val="clear" w:color="auto" w:fill="FFFFFF"/>
              <w:ind w:left="1200" w:hangingChars="500" w:hanging="1200"/>
              <w:rPr>
                <w:rFonts w:ascii="宋体" w:hAnsi="宋体"/>
                <w:color w:val="000000"/>
                <w:sz w:val="24"/>
              </w:rPr>
            </w:pPr>
            <w:r>
              <w:rPr>
                <w:rFonts w:ascii="宋体" w:hAnsi="宋体" w:hint="eastAsia"/>
                <w:color w:val="000000"/>
                <w:sz w:val="24"/>
              </w:rPr>
              <w:t>项目名</w:t>
            </w:r>
            <w:r>
              <w:rPr>
                <w:rFonts w:hint="eastAsia"/>
                <w:color w:val="000000"/>
                <w:sz w:val="24"/>
              </w:rPr>
              <w:t>称：</w:t>
            </w:r>
            <w:r w:rsidR="00C12A2A">
              <w:rPr>
                <w:rFonts w:ascii="宋体" w:hAnsi="宋体" w:hint="eastAsia"/>
                <w:color w:val="000000"/>
                <w:sz w:val="24"/>
              </w:rPr>
              <w:t>6#变电所低压</w:t>
            </w:r>
            <w:proofErr w:type="gramStart"/>
            <w:r w:rsidR="00C12A2A">
              <w:rPr>
                <w:rFonts w:ascii="宋体" w:hAnsi="宋体" w:hint="eastAsia"/>
                <w:color w:val="000000"/>
                <w:sz w:val="24"/>
              </w:rPr>
              <w:t>侧增容设计</w:t>
            </w:r>
            <w:proofErr w:type="gramEnd"/>
            <w:r w:rsidR="00C12A2A">
              <w:rPr>
                <w:rFonts w:ascii="宋体" w:hAnsi="宋体" w:hint="eastAsia"/>
                <w:color w:val="000000"/>
                <w:sz w:val="24"/>
              </w:rPr>
              <w:t>与服务一体化项目</w:t>
            </w:r>
          </w:p>
          <w:p w:rsidR="00771D18" w:rsidRDefault="00372261">
            <w:pPr>
              <w:spacing w:line="312" w:lineRule="auto"/>
              <w:ind w:left="1080" w:hangingChars="450" w:hanging="1080"/>
              <w:rPr>
                <w:rFonts w:ascii="宋体" w:hAnsi="宋体"/>
                <w:color w:val="000000"/>
                <w:sz w:val="24"/>
              </w:rPr>
            </w:pPr>
            <w:r>
              <w:rPr>
                <w:rFonts w:ascii="宋体" w:hAnsi="宋体" w:hint="eastAsia"/>
                <w:color w:val="000000"/>
                <w:sz w:val="24"/>
              </w:rPr>
              <w:t>交货地点：无锡</w:t>
            </w:r>
            <w:proofErr w:type="gramStart"/>
            <w:r>
              <w:rPr>
                <w:rFonts w:ascii="宋体" w:hAnsi="宋体" w:hint="eastAsia"/>
                <w:color w:val="000000"/>
                <w:sz w:val="24"/>
              </w:rPr>
              <w:t>市钱藕路1号</w:t>
            </w:r>
            <w:proofErr w:type="gramEnd"/>
            <w:r>
              <w:rPr>
                <w:rFonts w:ascii="宋体" w:hAnsi="宋体" w:hint="eastAsia"/>
                <w:color w:val="000000"/>
                <w:sz w:val="24"/>
              </w:rPr>
              <w:t>江苏信息职业技术学院</w:t>
            </w:r>
            <w:r w:rsidR="00C12A2A">
              <w:rPr>
                <w:rFonts w:ascii="宋体" w:hAnsi="宋体" w:hint="eastAsia"/>
                <w:color w:val="000000"/>
                <w:sz w:val="24"/>
              </w:rPr>
              <w:t>6#变电所</w:t>
            </w:r>
          </w:p>
          <w:p w:rsidR="00771D18" w:rsidRDefault="00372261">
            <w:pPr>
              <w:spacing w:line="312" w:lineRule="auto"/>
              <w:ind w:left="1080" w:hangingChars="450" w:hanging="1080"/>
              <w:rPr>
                <w:rFonts w:ascii="宋体" w:hAnsi="宋体"/>
                <w:color w:val="000000"/>
                <w:sz w:val="24"/>
              </w:rPr>
            </w:pPr>
            <w:r>
              <w:rPr>
                <w:rFonts w:ascii="宋体" w:hAnsi="宋体" w:hint="eastAsia"/>
                <w:color w:val="000000"/>
                <w:sz w:val="24"/>
              </w:rPr>
              <w:t>招标内容：</w:t>
            </w:r>
            <w:r w:rsidR="00C12A2A" w:rsidRPr="00C12A2A">
              <w:rPr>
                <w:rFonts w:ascii="宋体" w:hAnsi="宋体" w:hint="eastAsia"/>
                <w:color w:val="000000"/>
                <w:sz w:val="24"/>
              </w:rPr>
              <w:t>6#变电所</w:t>
            </w:r>
            <w:proofErr w:type="gramStart"/>
            <w:r w:rsidR="00C12A2A" w:rsidRPr="00C12A2A">
              <w:rPr>
                <w:rFonts w:ascii="宋体" w:hAnsi="宋体" w:hint="eastAsia"/>
                <w:color w:val="000000"/>
                <w:sz w:val="24"/>
              </w:rPr>
              <w:t>低压侧增容</w:t>
            </w:r>
            <w:proofErr w:type="gramEnd"/>
            <w:r w:rsidR="00C12A2A" w:rsidRPr="00C12A2A">
              <w:rPr>
                <w:rFonts w:ascii="宋体" w:hAnsi="宋体" w:hint="eastAsia"/>
                <w:color w:val="000000"/>
                <w:sz w:val="24"/>
              </w:rPr>
              <w:t>设计、供货、安装、调试、和技术服务</w:t>
            </w:r>
          </w:p>
          <w:p w:rsidR="00771D18" w:rsidRDefault="00372261">
            <w:pPr>
              <w:spacing w:line="312" w:lineRule="auto"/>
              <w:ind w:left="1080" w:hangingChars="450" w:hanging="1080"/>
              <w:rPr>
                <w:rFonts w:ascii="宋体" w:hAnsi="宋体"/>
                <w:color w:val="000000"/>
                <w:sz w:val="24"/>
              </w:rPr>
            </w:pPr>
            <w:r>
              <w:rPr>
                <w:rFonts w:ascii="宋体" w:hAnsi="宋体" w:hint="eastAsia"/>
                <w:color w:val="000000"/>
                <w:sz w:val="24"/>
              </w:rPr>
              <w:t>交货期：</w:t>
            </w:r>
            <w:r w:rsidR="00C12A2A">
              <w:rPr>
                <w:rFonts w:ascii="宋体" w:hAnsi="宋体" w:hint="eastAsia"/>
                <w:color w:val="000000"/>
                <w:sz w:val="24"/>
              </w:rPr>
              <w:t xml:space="preserve">   </w:t>
            </w:r>
            <w:r>
              <w:rPr>
                <w:rFonts w:ascii="宋体" w:hAnsi="宋体" w:hint="eastAsia"/>
                <w:color w:val="000000"/>
                <w:sz w:val="24"/>
              </w:rPr>
              <w:t>天</w:t>
            </w:r>
          </w:p>
          <w:p w:rsidR="00771D18" w:rsidRDefault="00372261" w:rsidP="00C12A2A">
            <w:pPr>
              <w:shd w:val="clear" w:color="auto" w:fill="FFFFFF"/>
              <w:spacing w:line="440" w:lineRule="exact"/>
              <w:rPr>
                <w:rFonts w:ascii="宋体" w:hAnsi="宋体"/>
                <w:color w:val="000000"/>
                <w:sz w:val="24"/>
              </w:rPr>
            </w:pPr>
            <w:r>
              <w:rPr>
                <w:rFonts w:ascii="宋体" w:hAnsi="宋体" w:hint="eastAsia"/>
                <w:sz w:val="24"/>
              </w:rPr>
              <w:t>预算：约</w:t>
            </w:r>
            <w:r w:rsidR="00C12A2A">
              <w:rPr>
                <w:rFonts w:ascii="宋体" w:hAnsi="宋体" w:hint="eastAsia"/>
                <w:sz w:val="24"/>
              </w:rPr>
              <w:t>80</w:t>
            </w:r>
            <w:r>
              <w:rPr>
                <w:rFonts w:ascii="宋体" w:hAnsi="宋体" w:hint="eastAsia"/>
                <w:sz w:val="24"/>
              </w:rPr>
              <w:t>万元</w:t>
            </w:r>
          </w:p>
        </w:tc>
      </w:tr>
      <w:tr w:rsidR="00771D18">
        <w:trPr>
          <w:trHeight w:val="606"/>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2</w:t>
            </w:r>
          </w:p>
        </w:tc>
        <w:tc>
          <w:tcPr>
            <w:tcW w:w="9135" w:type="dxa"/>
            <w:vAlign w:val="center"/>
          </w:tcPr>
          <w:p w:rsidR="00771D18" w:rsidRDefault="00372261">
            <w:pPr>
              <w:shd w:val="clear" w:color="auto" w:fill="FFFFFF"/>
              <w:spacing w:line="440" w:lineRule="exact"/>
              <w:rPr>
                <w:rFonts w:ascii="宋体" w:hAnsi="宋体"/>
                <w:color w:val="000000"/>
                <w:sz w:val="24"/>
              </w:rPr>
            </w:pPr>
            <w:r>
              <w:rPr>
                <w:rFonts w:ascii="宋体" w:hAnsi="宋体" w:hint="eastAsia"/>
                <w:color w:val="000000"/>
                <w:sz w:val="24"/>
              </w:rPr>
              <w:t>资金来源：自筹</w:t>
            </w:r>
          </w:p>
        </w:tc>
      </w:tr>
      <w:tr w:rsidR="00771D18">
        <w:trPr>
          <w:trHeight w:val="1082"/>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3</w:t>
            </w:r>
          </w:p>
        </w:tc>
        <w:tc>
          <w:tcPr>
            <w:tcW w:w="9135" w:type="dxa"/>
            <w:vAlign w:val="center"/>
          </w:tcPr>
          <w:p w:rsidR="00771D18" w:rsidRDefault="00372261" w:rsidP="00372261">
            <w:pPr>
              <w:tabs>
                <w:tab w:val="left" w:pos="360"/>
              </w:tabs>
              <w:spacing w:line="360" w:lineRule="exact"/>
              <w:jc w:val="left"/>
              <w:rPr>
                <w:rFonts w:ascii="宋体" w:hAnsi="宋体" w:cs="宋体"/>
                <w:color w:val="000000"/>
                <w:kern w:val="0"/>
                <w:sz w:val="24"/>
              </w:rPr>
            </w:pPr>
            <w:r>
              <w:rPr>
                <w:rFonts w:ascii="宋体" w:hAnsi="宋体" w:cs="宋体" w:hint="eastAsia"/>
                <w:color w:val="000000"/>
                <w:kern w:val="0"/>
                <w:sz w:val="24"/>
              </w:rPr>
              <w:t>投标人资质：(1)</w:t>
            </w:r>
            <w:r w:rsidR="00C12A2A" w:rsidRPr="00C12A2A">
              <w:rPr>
                <w:rFonts w:ascii="宋体" w:hAnsi="宋体" w:cs="宋体" w:hint="eastAsia"/>
                <w:color w:val="000000"/>
                <w:kern w:val="0"/>
                <w:sz w:val="24"/>
              </w:rPr>
              <w:t xml:space="preserve"> 在中华人民共和国境内注册，具有独立法人资格</w:t>
            </w:r>
            <w:r>
              <w:rPr>
                <w:rFonts w:ascii="宋体" w:hAnsi="宋体" w:cs="宋体" w:hint="eastAsia"/>
                <w:color w:val="000000"/>
                <w:kern w:val="0"/>
                <w:sz w:val="24"/>
              </w:rPr>
              <w:t xml:space="preserve">；(2) </w:t>
            </w:r>
            <w:r w:rsidR="00C12A2A" w:rsidRPr="00C12A2A">
              <w:rPr>
                <w:rFonts w:ascii="宋体" w:hAnsi="宋体" w:cs="宋体" w:hint="eastAsia"/>
                <w:color w:val="000000"/>
                <w:kern w:val="0"/>
                <w:sz w:val="24"/>
              </w:rPr>
              <w:t>同时具备①</w:t>
            </w:r>
            <w:r w:rsidR="00C410B9" w:rsidRPr="00C410B9">
              <w:rPr>
                <w:rFonts w:ascii="宋体" w:hAnsi="宋体" w:cs="宋体" w:hint="eastAsia"/>
                <w:color w:val="000000"/>
                <w:kern w:val="0"/>
                <w:sz w:val="24"/>
              </w:rPr>
              <w:t>电力行业（送电工程、变电工程）专业丙级及以上设计资质</w:t>
            </w:r>
            <w:r w:rsidR="00C12A2A" w:rsidRPr="00C12A2A">
              <w:rPr>
                <w:rFonts w:ascii="宋体" w:hAnsi="宋体" w:cs="宋体" w:hint="eastAsia"/>
                <w:color w:val="000000"/>
                <w:kern w:val="0"/>
                <w:sz w:val="24"/>
              </w:rPr>
              <w:t>②([电力工程(2015新标准)三级](含)以上或者[建筑机电安装工程(2015新标准)二级](含)以上或者[输变电工程(2015新标准)三级](含)以上)及([承装类承装(修、试)电力设施许可证五级](含)以上或者[</w:t>
            </w:r>
            <w:proofErr w:type="gramStart"/>
            <w:r w:rsidR="00C12A2A" w:rsidRPr="00C12A2A">
              <w:rPr>
                <w:rFonts w:ascii="宋体" w:hAnsi="宋体" w:cs="宋体" w:hint="eastAsia"/>
                <w:color w:val="000000"/>
                <w:kern w:val="0"/>
                <w:sz w:val="24"/>
              </w:rPr>
              <w:t>承试类承装</w:t>
            </w:r>
            <w:proofErr w:type="gramEnd"/>
            <w:r w:rsidR="00C12A2A" w:rsidRPr="00C12A2A">
              <w:rPr>
                <w:rFonts w:ascii="宋体" w:hAnsi="宋体" w:cs="宋体" w:hint="eastAsia"/>
                <w:color w:val="000000"/>
                <w:kern w:val="0"/>
                <w:sz w:val="24"/>
              </w:rPr>
              <w:t>(修、试)电力设施许可证五级](含)以上)</w:t>
            </w:r>
            <w:r>
              <w:rPr>
                <w:rFonts w:ascii="宋体" w:hAnsi="宋体" w:cs="宋体" w:hint="eastAsia"/>
                <w:color w:val="000000"/>
                <w:kern w:val="0"/>
                <w:sz w:val="24"/>
              </w:rPr>
              <w:t xml:space="preserve">；(3) </w:t>
            </w:r>
            <w:r w:rsidR="00C12A2A" w:rsidRPr="00C12A2A">
              <w:rPr>
                <w:rFonts w:ascii="宋体" w:hAnsi="宋体" w:cs="宋体" w:hint="eastAsia"/>
                <w:color w:val="000000"/>
                <w:kern w:val="0"/>
                <w:sz w:val="24"/>
              </w:rPr>
              <w:t>投标人须具有安全生产许可证；(4)拟派项目负责人须具备机电安装工程注册建造师二级及以上资质和有效的《建筑施工企业项目负责人安全生产考核合格证书》，在该公司注册满三个月；(5)不接受联合投标。</w:t>
            </w:r>
          </w:p>
        </w:tc>
      </w:tr>
      <w:tr w:rsidR="00771D18">
        <w:trPr>
          <w:trHeight w:val="770"/>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4</w:t>
            </w:r>
          </w:p>
        </w:tc>
        <w:tc>
          <w:tcPr>
            <w:tcW w:w="9135" w:type="dxa"/>
            <w:vAlign w:val="center"/>
          </w:tcPr>
          <w:p w:rsidR="00771D18" w:rsidRDefault="00372261">
            <w:pPr>
              <w:shd w:val="clear" w:color="auto" w:fill="FFFFFF"/>
              <w:spacing w:line="440" w:lineRule="exact"/>
              <w:rPr>
                <w:rFonts w:ascii="宋体" w:hAnsi="宋体"/>
                <w:color w:val="000000"/>
                <w:sz w:val="24"/>
              </w:rPr>
            </w:pPr>
            <w:r>
              <w:rPr>
                <w:rFonts w:ascii="宋体" w:hAnsi="宋体" w:hint="eastAsia"/>
                <w:color w:val="000000"/>
                <w:sz w:val="24"/>
              </w:rPr>
              <w:t>投标有效期：9</w:t>
            </w:r>
            <w:r>
              <w:rPr>
                <w:rFonts w:ascii="宋体" w:hAnsi="宋体"/>
                <w:color w:val="000000"/>
                <w:sz w:val="24"/>
              </w:rPr>
              <w:t>0</w:t>
            </w:r>
            <w:r>
              <w:rPr>
                <w:rFonts w:ascii="宋体" w:hAnsi="宋体" w:hint="eastAsia"/>
                <w:color w:val="000000"/>
                <w:sz w:val="24"/>
              </w:rPr>
              <w:t>天（日历日）</w:t>
            </w:r>
          </w:p>
        </w:tc>
      </w:tr>
      <w:tr w:rsidR="00771D18">
        <w:trPr>
          <w:trHeight w:val="787"/>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5</w:t>
            </w:r>
          </w:p>
        </w:tc>
        <w:tc>
          <w:tcPr>
            <w:tcW w:w="9135" w:type="dxa"/>
            <w:vAlign w:val="center"/>
          </w:tcPr>
          <w:p w:rsidR="00771D18" w:rsidRDefault="00372261">
            <w:pPr>
              <w:shd w:val="clear" w:color="auto" w:fill="FFFFFF"/>
              <w:spacing w:line="440" w:lineRule="exact"/>
              <w:rPr>
                <w:rFonts w:ascii="宋体" w:hAnsi="宋体"/>
                <w:color w:val="000000"/>
                <w:sz w:val="24"/>
              </w:rPr>
            </w:pPr>
            <w:r>
              <w:rPr>
                <w:rFonts w:ascii="宋体" w:hAnsi="宋体" w:hint="eastAsia"/>
                <w:color w:val="000000"/>
                <w:sz w:val="24"/>
              </w:rPr>
              <w:t>投标文件：正本1份，副本2份</w:t>
            </w:r>
          </w:p>
        </w:tc>
      </w:tr>
      <w:tr w:rsidR="00771D18">
        <w:trPr>
          <w:trHeight w:val="769"/>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6</w:t>
            </w:r>
          </w:p>
        </w:tc>
        <w:tc>
          <w:tcPr>
            <w:tcW w:w="9135" w:type="dxa"/>
            <w:vAlign w:val="center"/>
          </w:tcPr>
          <w:p w:rsidR="00771D18" w:rsidRDefault="00372261">
            <w:pPr>
              <w:spacing w:line="500" w:lineRule="exact"/>
              <w:rPr>
                <w:rFonts w:ascii="宋体" w:hAnsi="宋体" w:cs="宋体"/>
                <w:sz w:val="24"/>
                <w:u w:val="single"/>
              </w:rPr>
            </w:pPr>
            <w:r>
              <w:rPr>
                <w:rFonts w:ascii="宋体" w:hAnsi="宋体" w:hint="eastAsia"/>
                <w:color w:val="000000"/>
                <w:sz w:val="24"/>
              </w:rPr>
              <w:t>投标文件递交地点：</w:t>
            </w:r>
            <w:r>
              <w:rPr>
                <w:rFonts w:ascii="宋体" w:hAnsi="宋体" w:cs="宋体" w:hint="eastAsia"/>
                <w:bCs/>
                <w:color w:val="000000"/>
                <w:kern w:val="0"/>
                <w:sz w:val="24"/>
              </w:rPr>
              <w:t>无锡市西新街8号建设发展大厦18楼1809室</w:t>
            </w:r>
          </w:p>
        </w:tc>
      </w:tr>
      <w:tr w:rsidR="00771D18">
        <w:trPr>
          <w:trHeight w:val="764"/>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7</w:t>
            </w:r>
          </w:p>
        </w:tc>
        <w:tc>
          <w:tcPr>
            <w:tcW w:w="9135" w:type="dxa"/>
            <w:vAlign w:val="center"/>
          </w:tcPr>
          <w:p w:rsidR="00771D18" w:rsidRDefault="00372261">
            <w:pPr>
              <w:shd w:val="clear" w:color="auto" w:fill="FFFFFF"/>
              <w:spacing w:line="440" w:lineRule="exact"/>
              <w:rPr>
                <w:rFonts w:ascii="宋体" w:hAnsi="宋体"/>
                <w:sz w:val="24"/>
              </w:rPr>
            </w:pPr>
            <w:r>
              <w:rPr>
                <w:rFonts w:ascii="宋体" w:hAnsi="宋体" w:hint="eastAsia"/>
                <w:sz w:val="24"/>
              </w:rPr>
              <w:t>投标截止时间：</w:t>
            </w:r>
            <w:r>
              <w:rPr>
                <w:rFonts w:ascii="宋体" w:hAnsi="宋体" w:hint="eastAsia"/>
                <w:sz w:val="24"/>
                <w:u w:val="single"/>
              </w:rPr>
              <w:t xml:space="preserve"> 2020 </w:t>
            </w:r>
            <w:r>
              <w:rPr>
                <w:rFonts w:ascii="宋体" w:hAnsi="宋体" w:hint="eastAsia"/>
                <w:sz w:val="24"/>
              </w:rPr>
              <w:t>年月日13:30</w:t>
            </w:r>
          </w:p>
        </w:tc>
      </w:tr>
      <w:tr w:rsidR="00771D18">
        <w:trPr>
          <w:trHeight w:val="1072"/>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8</w:t>
            </w:r>
          </w:p>
        </w:tc>
        <w:tc>
          <w:tcPr>
            <w:tcW w:w="9135" w:type="dxa"/>
            <w:vAlign w:val="center"/>
          </w:tcPr>
          <w:p w:rsidR="00771D18" w:rsidRDefault="00372261">
            <w:pPr>
              <w:shd w:val="clear" w:color="auto" w:fill="FFFFFF"/>
              <w:spacing w:line="440" w:lineRule="exact"/>
              <w:rPr>
                <w:rFonts w:ascii="宋体" w:hAnsi="宋体"/>
                <w:sz w:val="24"/>
              </w:rPr>
            </w:pPr>
            <w:r>
              <w:rPr>
                <w:rFonts w:ascii="宋体" w:hAnsi="宋体" w:hint="eastAsia"/>
                <w:sz w:val="24"/>
              </w:rPr>
              <w:t>开标时间：</w:t>
            </w:r>
            <w:r>
              <w:rPr>
                <w:rFonts w:ascii="宋体" w:hAnsi="宋体" w:hint="eastAsia"/>
                <w:sz w:val="24"/>
                <w:u w:val="single"/>
              </w:rPr>
              <w:t xml:space="preserve"> 2020</w:t>
            </w:r>
            <w:r>
              <w:rPr>
                <w:rFonts w:ascii="宋体" w:hAnsi="宋体" w:hint="eastAsia"/>
                <w:sz w:val="24"/>
              </w:rPr>
              <w:t>年月日13：30</w:t>
            </w:r>
          </w:p>
          <w:p w:rsidR="00771D18" w:rsidRDefault="00372261">
            <w:pPr>
              <w:shd w:val="clear" w:color="auto" w:fill="FFFFFF"/>
              <w:spacing w:line="440" w:lineRule="exact"/>
              <w:rPr>
                <w:rFonts w:ascii="宋体" w:hAnsi="宋体"/>
                <w:sz w:val="24"/>
              </w:rPr>
            </w:pPr>
            <w:r>
              <w:rPr>
                <w:rFonts w:ascii="宋体" w:hAnsi="宋体" w:hint="eastAsia"/>
                <w:sz w:val="24"/>
              </w:rPr>
              <w:t>开标地点：</w:t>
            </w:r>
            <w:r>
              <w:rPr>
                <w:rFonts w:ascii="宋体" w:hAnsi="宋体" w:cs="宋体" w:hint="eastAsia"/>
                <w:bCs/>
                <w:kern w:val="0"/>
                <w:sz w:val="24"/>
              </w:rPr>
              <w:t>无锡市西新街8号建设发展大厦18楼1809室</w:t>
            </w:r>
          </w:p>
        </w:tc>
      </w:tr>
      <w:tr w:rsidR="00771D18">
        <w:trPr>
          <w:trHeight w:val="70"/>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9</w:t>
            </w:r>
          </w:p>
        </w:tc>
        <w:tc>
          <w:tcPr>
            <w:tcW w:w="9135" w:type="dxa"/>
          </w:tcPr>
          <w:p w:rsidR="00771D18" w:rsidRDefault="00372261">
            <w:pPr>
              <w:shd w:val="clear" w:color="auto" w:fill="FFFFFF"/>
              <w:spacing w:line="440" w:lineRule="exact"/>
              <w:rPr>
                <w:rFonts w:ascii="宋体" w:hAnsi="宋体"/>
                <w:sz w:val="24"/>
              </w:rPr>
            </w:pPr>
            <w:r>
              <w:rPr>
                <w:rFonts w:ascii="宋体" w:hAnsi="宋体" w:hint="eastAsia"/>
                <w:sz w:val="24"/>
              </w:rPr>
              <w:t>本次招标下列费用由中标人承担：</w:t>
            </w:r>
          </w:p>
          <w:p w:rsidR="00771D18" w:rsidRDefault="00372261">
            <w:pPr>
              <w:numPr>
                <w:ilvl w:val="0"/>
                <w:numId w:val="1"/>
              </w:numPr>
              <w:shd w:val="clear" w:color="auto" w:fill="FFFFFF"/>
              <w:spacing w:line="440" w:lineRule="exact"/>
              <w:rPr>
                <w:rFonts w:ascii="宋体" w:hAnsi="宋体"/>
                <w:sz w:val="24"/>
              </w:rPr>
            </w:pPr>
            <w:r>
              <w:rPr>
                <w:rFonts w:ascii="宋体" w:hAnsi="宋体" w:hint="eastAsia"/>
                <w:sz w:val="24"/>
              </w:rPr>
              <w:t>招标代理费；</w:t>
            </w:r>
          </w:p>
          <w:p w:rsidR="00771D18" w:rsidRDefault="00372261">
            <w:pPr>
              <w:numPr>
                <w:ilvl w:val="0"/>
                <w:numId w:val="1"/>
              </w:numPr>
              <w:shd w:val="clear" w:color="auto" w:fill="FFFFFF"/>
              <w:spacing w:line="440" w:lineRule="exact"/>
              <w:rPr>
                <w:rFonts w:ascii="宋体" w:hAnsi="宋体"/>
                <w:color w:val="000000"/>
                <w:sz w:val="24"/>
              </w:rPr>
            </w:pPr>
            <w:r>
              <w:rPr>
                <w:rFonts w:ascii="宋体" w:hAnsi="宋体" w:hint="eastAsia"/>
                <w:sz w:val="24"/>
              </w:rPr>
              <w:t>评委费</w:t>
            </w:r>
          </w:p>
        </w:tc>
      </w:tr>
      <w:tr w:rsidR="00771D18">
        <w:trPr>
          <w:trHeight w:val="70"/>
        </w:trPr>
        <w:tc>
          <w:tcPr>
            <w:tcW w:w="735" w:type="dxa"/>
            <w:vAlign w:val="center"/>
          </w:tcPr>
          <w:p w:rsidR="00771D18" w:rsidRDefault="00372261">
            <w:pPr>
              <w:shd w:val="clear" w:color="auto" w:fill="FFFFFF"/>
              <w:spacing w:line="440" w:lineRule="exact"/>
              <w:jc w:val="center"/>
              <w:rPr>
                <w:rFonts w:ascii="宋体" w:hAnsi="宋体"/>
                <w:color w:val="000000"/>
                <w:sz w:val="24"/>
              </w:rPr>
            </w:pPr>
            <w:r>
              <w:rPr>
                <w:rFonts w:ascii="宋体" w:hAnsi="宋体" w:hint="eastAsia"/>
                <w:color w:val="000000"/>
                <w:sz w:val="24"/>
              </w:rPr>
              <w:t>10</w:t>
            </w:r>
          </w:p>
        </w:tc>
        <w:tc>
          <w:tcPr>
            <w:tcW w:w="9135" w:type="dxa"/>
          </w:tcPr>
          <w:p w:rsidR="00771D18" w:rsidRDefault="00372261">
            <w:pPr>
              <w:shd w:val="clear" w:color="auto" w:fill="FFFFFF"/>
              <w:spacing w:line="440" w:lineRule="exact"/>
              <w:rPr>
                <w:rFonts w:ascii="宋体" w:hAnsi="宋体"/>
                <w:color w:val="000000"/>
                <w:sz w:val="24"/>
              </w:rPr>
            </w:pPr>
            <w:r>
              <w:rPr>
                <w:rFonts w:ascii="宋体" w:hAnsi="宋体" w:hint="eastAsia"/>
                <w:color w:val="000000"/>
                <w:sz w:val="24"/>
              </w:rPr>
              <w:t>联 系 人：  张沁、</w:t>
            </w:r>
            <w:proofErr w:type="gramStart"/>
            <w:r>
              <w:rPr>
                <w:rFonts w:ascii="宋体" w:hAnsi="宋体" w:hint="eastAsia"/>
                <w:color w:val="000000"/>
                <w:sz w:val="24"/>
              </w:rPr>
              <w:t>华晓蓉</w:t>
            </w:r>
            <w:proofErr w:type="gramEnd"/>
          </w:p>
          <w:p w:rsidR="00771D18" w:rsidRDefault="00372261">
            <w:pPr>
              <w:shd w:val="clear" w:color="auto" w:fill="FFFFFF"/>
              <w:spacing w:line="440" w:lineRule="exact"/>
              <w:rPr>
                <w:rFonts w:ascii="宋体" w:hAnsi="宋体"/>
                <w:color w:val="000000"/>
                <w:sz w:val="24"/>
              </w:rPr>
            </w:pPr>
            <w:r>
              <w:rPr>
                <w:rFonts w:ascii="宋体" w:hAnsi="宋体" w:hint="eastAsia"/>
                <w:color w:val="000000"/>
                <w:sz w:val="24"/>
              </w:rPr>
              <w:t>电     话： 82707727         传     真：82707727</w:t>
            </w:r>
          </w:p>
        </w:tc>
      </w:tr>
    </w:tbl>
    <w:p w:rsidR="00771D18" w:rsidRDefault="00372261">
      <w:pPr>
        <w:spacing w:line="360" w:lineRule="auto"/>
        <w:jc w:val="center"/>
        <w:rPr>
          <w:rFonts w:asciiTheme="minorEastAsia" w:eastAsiaTheme="minorEastAsia" w:hAnsiTheme="minorEastAsia"/>
          <w:b/>
          <w:sz w:val="44"/>
          <w:szCs w:val="44"/>
        </w:rPr>
      </w:pPr>
      <w:r>
        <w:rPr>
          <w:rFonts w:ascii="楷体_GB2312" w:eastAsia="楷体_GB2312"/>
          <w:b/>
          <w:sz w:val="24"/>
        </w:rPr>
        <w:br w:type="page"/>
      </w:r>
      <w:r>
        <w:rPr>
          <w:rFonts w:asciiTheme="minorEastAsia" w:eastAsiaTheme="minorEastAsia" w:hAnsiTheme="minorEastAsia" w:hint="eastAsia"/>
          <w:b/>
          <w:sz w:val="44"/>
          <w:szCs w:val="44"/>
        </w:rPr>
        <w:lastRenderedPageBreak/>
        <w:t>第二部分. 投标人须知</w:t>
      </w:r>
    </w:p>
    <w:p w:rsidR="00771D18" w:rsidRDefault="00372261">
      <w:pPr>
        <w:spacing w:line="360" w:lineRule="auto"/>
        <w:ind w:firstLineChars="100" w:firstLine="240"/>
        <w:outlineLvl w:val="0"/>
        <w:rPr>
          <w:rFonts w:ascii="黑体" w:eastAsia="黑体" w:hAnsi="宋体"/>
          <w:sz w:val="24"/>
        </w:rPr>
      </w:pPr>
      <w:r>
        <w:rPr>
          <w:rFonts w:ascii="黑体" w:eastAsia="黑体" w:hAnsi="宋体" w:hint="eastAsia"/>
          <w:sz w:val="24"/>
        </w:rPr>
        <w:t>（一）遵循原则：</w:t>
      </w:r>
    </w:p>
    <w:p w:rsidR="00771D18" w:rsidRDefault="00372261">
      <w:pPr>
        <w:spacing w:line="360" w:lineRule="auto"/>
        <w:ind w:firstLineChars="100" w:firstLine="240"/>
        <w:rPr>
          <w:rFonts w:ascii="宋体" w:hAnsi="宋体"/>
          <w:sz w:val="24"/>
        </w:rPr>
      </w:pPr>
      <w:r>
        <w:rPr>
          <w:rFonts w:ascii="宋体" w:hAnsi="宋体" w:hint="eastAsia"/>
          <w:sz w:val="24"/>
        </w:rPr>
        <w:t>公开透明原则、公平竞争原则、公正原则和诚实信用原则。</w:t>
      </w:r>
    </w:p>
    <w:p w:rsidR="00771D18" w:rsidRDefault="00372261">
      <w:pPr>
        <w:spacing w:line="360" w:lineRule="auto"/>
        <w:ind w:firstLineChars="100" w:firstLine="240"/>
        <w:outlineLvl w:val="0"/>
        <w:rPr>
          <w:rFonts w:ascii="黑体" w:eastAsia="黑体" w:hAnsi="宋体"/>
          <w:sz w:val="24"/>
        </w:rPr>
      </w:pPr>
      <w:r>
        <w:rPr>
          <w:rFonts w:ascii="黑体" w:eastAsia="黑体" w:hAnsi="宋体" w:hint="eastAsia"/>
          <w:sz w:val="24"/>
        </w:rPr>
        <w:t>（二）磋商文件：</w:t>
      </w:r>
    </w:p>
    <w:p w:rsidR="00771D18" w:rsidRDefault="00372261">
      <w:pPr>
        <w:spacing w:line="360" w:lineRule="auto"/>
        <w:ind w:firstLineChars="150" w:firstLine="360"/>
        <w:rPr>
          <w:rFonts w:ascii="宋体" w:hAnsi="宋体"/>
          <w:sz w:val="24"/>
        </w:rPr>
      </w:pPr>
      <w:r>
        <w:rPr>
          <w:rFonts w:ascii="宋体" w:hAnsi="宋体" w:hint="eastAsia"/>
          <w:sz w:val="24"/>
        </w:rPr>
        <w:t>1．磋商文件包括文件目录所列全部内容，投标人应仔细阅读，并响应文件中充分反映磋商文件的所有要求。</w:t>
      </w:r>
    </w:p>
    <w:p w:rsidR="00771D18" w:rsidRDefault="00372261">
      <w:pPr>
        <w:spacing w:line="360" w:lineRule="auto"/>
        <w:ind w:firstLineChars="150" w:firstLine="360"/>
        <w:rPr>
          <w:rFonts w:ascii="宋体" w:hAnsi="宋体"/>
          <w:sz w:val="24"/>
        </w:rPr>
      </w:pPr>
      <w:r>
        <w:rPr>
          <w:rFonts w:ascii="宋体" w:hAnsi="宋体" w:hint="eastAsia"/>
          <w:sz w:val="24"/>
        </w:rPr>
        <w:t>2．投标人应向江苏</w:t>
      </w:r>
      <w:proofErr w:type="gramStart"/>
      <w:r>
        <w:rPr>
          <w:rFonts w:ascii="宋体" w:hAnsi="宋体" w:hint="eastAsia"/>
          <w:sz w:val="24"/>
        </w:rPr>
        <w:t>智汇锡建</w:t>
      </w:r>
      <w:proofErr w:type="gramEnd"/>
      <w:r>
        <w:rPr>
          <w:rFonts w:ascii="宋体" w:hAnsi="宋体" w:hint="eastAsia"/>
          <w:sz w:val="24"/>
        </w:rPr>
        <w:t>工程项目管理有限公司购买文件及有关资料，按磋商文件要求提交全部资料并对磋商文件各项内容做出实质性响应，否则投标无效。</w:t>
      </w:r>
    </w:p>
    <w:p w:rsidR="00771D18" w:rsidRDefault="00372261">
      <w:pPr>
        <w:spacing w:line="360" w:lineRule="auto"/>
        <w:ind w:firstLineChars="150" w:firstLine="360"/>
        <w:rPr>
          <w:rFonts w:ascii="宋体" w:hAnsi="宋体"/>
          <w:sz w:val="24"/>
        </w:rPr>
      </w:pPr>
      <w:r>
        <w:rPr>
          <w:rFonts w:ascii="宋体" w:hAnsi="宋体" w:hint="eastAsia"/>
          <w:sz w:val="24"/>
        </w:rPr>
        <w:t>3．投标人一旦参加本项目投标，即表明承诺接受了本磋商文件中所有条件和规定。</w:t>
      </w:r>
    </w:p>
    <w:p w:rsidR="00771D18" w:rsidRDefault="00372261">
      <w:pPr>
        <w:spacing w:line="360" w:lineRule="auto"/>
        <w:ind w:firstLineChars="150" w:firstLine="360"/>
        <w:rPr>
          <w:rFonts w:ascii="宋体" w:hAnsi="宋体"/>
          <w:sz w:val="24"/>
        </w:rPr>
      </w:pPr>
      <w:r>
        <w:rPr>
          <w:rFonts w:ascii="宋体" w:hAnsi="宋体" w:hint="eastAsia"/>
          <w:sz w:val="24"/>
        </w:rPr>
        <w:t>4．磋商文件一经售出、一律不退，且仅作为本次招标投标使用。</w:t>
      </w:r>
    </w:p>
    <w:p w:rsidR="00771D18" w:rsidRDefault="00372261">
      <w:pPr>
        <w:spacing w:line="360" w:lineRule="auto"/>
        <w:ind w:firstLineChars="100" w:firstLine="240"/>
        <w:outlineLvl w:val="0"/>
        <w:rPr>
          <w:rFonts w:ascii="黑体" w:eastAsia="黑体" w:hAnsi="宋体"/>
          <w:sz w:val="24"/>
        </w:rPr>
      </w:pPr>
      <w:r>
        <w:rPr>
          <w:rFonts w:ascii="黑体" w:eastAsia="黑体" w:hAnsi="宋体" w:hint="eastAsia"/>
          <w:sz w:val="24"/>
        </w:rPr>
        <w:t>（三）磋商文件的解释：</w:t>
      </w:r>
    </w:p>
    <w:p w:rsidR="00771D18" w:rsidRDefault="00372261">
      <w:pPr>
        <w:spacing w:line="360" w:lineRule="auto"/>
        <w:ind w:firstLineChars="200" w:firstLine="480"/>
        <w:rPr>
          <w:rFonts w:ascii="宋体" w:hAnsi="宋体"/>
          <w:sz w:val="24"/>
        </w:rPr>
      </w:pPr>
      <w:r>
        <w:rPr>
          <w:rFonts w:ascii="宋体" w:hAnsi="宋体" w:hint="eastAsia"/>
          <w:sz w:val="24"/>
        </w:rPr>
        <w:t>1．投标人如有需要对磋商文件要求澄清的问题，请以书面提出，并按“投标人须知前附表”第6项规定的时间将电子邮件及书面传真（两种形式均须发送）至江苏</w:t>
      </w:r>
      <w:proofErr w:type="gramStart"/>
      <w:r>
        <w:rPr>
          <w:rFonts w:ascii="宋体" w:hAnsi="宋体" w:hint="eastAsia"/>
          <w:sz w:val="24"/>
        </w:rPr>
        <w:t>智汇锡建</w:t>
      </w:r>
      <w:proofErr w:type="gramEnd"/>
      <w:r>
        <w:rPr>
          <w:rFonts w:ascii="宋体" w:hAnsi="宋体" w:hint="eastAsia"/>
          <w:sz w:val="24"/>
        </w:rPr>
        <w:t>工程项目管理有限公司，联系方式详见投标人须知前附表第13项。</w:t>
      </w:r>
    </w:p>
    <w:p w:rsidR="00771D18" w:rsidRDefault="00372261">
      <w:pPr>
        <w:spacing w:line="360" w:lineRule="auto"/>
        <w:ind w:firstLineChars="200" w:firstLine="480"/>
        <w:rPr>
          <w:rFonts w:ascii="宋体" w:hAnsi="宋体"/>
          <w:sz w:val="24"/>
        </w:rPr>
      </w:pPr>
      <w:r>
        <w:rPr>
          <w:rFonts w:ascii="宋体" w:hAnsi="宋体" w:hint="eastAsia"/>
          <w:sz w:val="24"/>
        </w:rPr>
        <w:t>2．招标人、江苏</w:t>
      </w:r>
      <w:proofErr w:type="gramStart"/>
      <w:r>
        <w:rPr>
          <w:rFonts w:ascii="宋体" w:hAnsi="宋体" w:hint="eastAsia"/>
          <w:sz w:val="24"/>
        </w:rPr>
        <w:t>智汇锡建</w:t>
      </w:r>
      <w:proofErr w:type="gramEnd"/>
      <w:r>
        <w:rPr>
          <w:rFonts w:ascii="宋体" w:hAnsi="宋体" w:hint="eastAsia"/>
          <w:sz w:val="24"/>
        </w:rPr>
        <w:t>工程项目管理有限公司将按“投标人须知前附表”第6项规定的时间对投标人</w:t>
      </w:r>
      <w:proofErr w:type="gramStart"/>
      <w:r>
        <w:rPr>
          <w:rFonts w:ascii="宋体" w:hAnsi="宋体" w:hint="eastAsia"/>
          <w:sz w:val="24"/>
        </w:rPr>
        <w:t>针对磋商</w:t>
      </w:r>
      <w:proofErr w:type="gramEnd"/>
      <w:r>
        <w:rPr>
          <w:rFonts w:ascii="宋体" w:hAnsi="宋体" w:hint="eastAsia"/>
          <w:sz w:val="24"/>
        </w:rPr>
        <w:t>文件书面提出的要求澄清的问题进行书面答疑。</w:t>
      </w:r>
    </w:p>
    <w:p w:rsidR="00771D18" w:rsidRDefault="00372261">
      <w:pPr>
        <w:spacing w:line="360" w:lineRule="auto"/>
        <w:ind w:firstLineChars="200" w:firstLine="480"/>
        <w:rPr>
          <w:rFonts w:ascii="宋体" w:hAnsi="宋体"/>
          <w:sz w:val="24"/>
        </w:rPr>
      </w:pPr>
      <w:r>
        <w:rPr>
          <w:rFonts w:ascii="宋体" w:hAnsi="宋体" w:hint="eastAsia"/>
          <w:sz w:val="24"/>
        </w:rPr>
        <w:t>3．本文件的最终解释权归招标人。</w:t>
      </w:r>
    </w:p>
    <w:p w:rsidR="00771D18" w:rsidRDefault="00372261">
      <w:pPr>
        <w:spacing w:line="360" w:lineRule="auto"/>
        <w:ind w:firstLineChars="100" w:firstLine="240"/>
        <w:outlineLvl w:val="0"/>
        <w:rPr>
          <w:rFonts w:ascii="黑体" w:eastAsia="黑体" w:hAnsi="宋体"/>
          <w:sz w:val="24"/>
        </w:rPr>
      </w:pPr>
      <w:r>
        <w:rPr>
          <w:rFonts w:ascii="黑体" w:eastAsia="黑体" w:hAnsi="宋体" w:hint="eastAsia"/>
          <w:sz w:val="24"/>
        </w:rPr>
        <w:t>（四）磋商文件的补充或修正：</w:t>
      </w:r>
    </w:p>
    <w:p w:rsidR="00771D18" w:rsidRDefault="00372261">
      <w:pPr>
        <w:spacing w:line="360" w:lineRule="auto"/>
        <w:ind w:firstLineChars="200" w:firstLine="480"/>
        <w:rPr>
          <w:rFonts w:ascii="宋体" w:hAnsi="宋体"/>
          <w:sz w:val="24"/>
        </w:rPr>
      </w:pPr>
      <w:r>
        <w:rPr>
          <w:rFonts w:ascii="宋体" w:hAnsi="宋体" w:hint="eastAsia"/>
          <w:sz w:val="24"/>
        </w:rPr>
        <w:t>1．投标截止时间五日前江苏</w:t>
      </w:r>
      <w:proofErr w:type="gramStart"/>
      <w:r>
        <w:rPr>
          <w:rFonts w:ascii="宋体" w:hAnsi="宋体" w:hint="eastAsia"/>
          <w:sz w:val="24"/>
        </w:rPr>
        <w:t>智汇锡建</w:t>
      </w:r>
      <w:proofErr w:type="gramEnd"/>
      <w:r>
        <w:rPr>
          <w:rFonts w:ascii="宋体" w:hAnsi="宋体" w:hint="eastAsia"/>
          <w:sz w:val="24"/>
        </w:rPr>
        <w:t>工程项目管理有限公司可对磋商文件进行必要的澄清或者修改，并视具体情况，延长投标截止时间。</w:t>
      </w:r>
    </w:p>
    <w:p w:rsidR="00771D18" w:rsidRDefault="00372261">
      <w:pPr>
        <w:spacing w:line="360" w:lineRule="auto"/>
        <w:ind w:firstLineChars="200" w:firstLine="480"/>
        <w:rPr>
          <w:rFonts w:ascii="宋体" w:hAnsi="宋体"/>
          <w:sz w:val="24"/>
        </w:rPr>
      </w:pPr>
      <w:r>
        <w:rPr>
          <w:rFonts w:ascii="宋体" w:hAnsi="宋体" w:hint="eastAsia"/>
          <w:sz w:val="24"/>
        </w:rPr>
        <w:t>2．如需对磋商文件进行补充或修正，江苏</w:t>
      </w:r>
      <w:proofErr w:type="gramStart"/>
      <w:r>
        <w:rPr>
          <w:rFonts w:ascii="宋体" w:hAnsi="宋体" w:hint="eastAsia"/>
          <w:sz w:val="24"/>
        </w:rPr>
        <w:t>智汇锡建</w:t>
      </w:r>
      <w:proofErr w:type="gramEnd"/>
      <w:r>
        <w:rPr>
          <w:rFonts w:ascii="宋体" w:hAnsi="宋体" w:hint="eastAsia"/>
          <w:sz w:val="24"/>
        </w:rPr>
        <w:t>工程项目管理有限公司书面通知投标人，并用书面形式通知所有</w:t>
      </w:r>
      <w:proofErr w:type="gramStart"/>
      <w:r>
        <w:rPr>
          <w:rFonts w:ascii="宋体" w:hAnsi="宋体" w:hint="eastAsia"/>
          <w:sz w:val="24"/>
        </w:rPr>
        <w:t>购买磋商</w:t>
      </w:r>
      <w:proofErr w:type="gramEnd"/>
      <w:r>
        <w:rPr>
          <w:rFonts w:ascii="宋体" w:hAnsi="宋体" w:hint="eastAsia"/>
          <w:sz w:val="24"/>
        </w:rPr>
        <w:t>文件的供应商，其作为磋商文件的一部分，与磋商文件具有同等约束力，供应商应立即以书面形式回复</w:t>
      </w:r>
      <w:r>
        <w:rPr>
          <w:rFonts w:ascii="宋体" w:hAnsi="宋体" w:hint="eastAsia"/>
          <w:bCs/>
          <w:sz w:val="24"/>
        </w:rPr>
        <w:t>江苏</w:t>
      </w:r>
      <w:proofErr w:type="gramStart"/>
      <w:r>
        <w:rPr>
          <w:rFonts w:ascii="宋体" w:hAnsi="宋体" w:hint="eastAsia"/>
          <w:bCs/>
          <w:sz w:val="24"/>
        </w:rPr>
        <w:t>智汇锡建</w:t>
      </w:r>
      <w:proofErr w:type="gramEnd"/>
      <w:r>
        <w:rPr>
          <w:rFonts w:ascii="宋体" w:hAnsi="宋体" w:hint="eastAsia"/>
          <w:bCs/>
          <w:sz w:val="24"/>
        </w:rPr>
        <w:t>工程项目管理有限公司</w:t>
      </w:r>
      <w:r>
        <w:rPr>
          <w:rFonts w:ascii="宋体" w:hAnsi="宋体" w:hint="eastAsia"/>
          <w:sz w:val="24"/>
        </w:rPr>
        <w:t>，确认已收到修改文件。</w:t>
      </w:r>
    </w:p>
    <w:p w:rsidR="00771D18" w:rsidRDefault="00372261">
      <w:pPr>
        <w:spacing w:line="360" w:lineRule="auto"/>
        <w:ind w:firstLineChars="100" w:firstLine="240"/>
        <w:outlineLvl w:val="0"/>
        <w:rPr>
          <w:rFonts w:ascii="黑体" w:eastAsia="黑体" w:hAnsi="宋体"/>
          <w:sz w:val="24"/>
        </w:rPr>
      </w:pPr>
      <w:r>
        <w:rPr>
          <w:rFonts w:ascii="黑体" w:eastAsia="黑体" w:hAnsi="宋体" w:hint="eastAsia"/>
          <w:sz w:val="24"/>
        </w:rPr>
        <w:t>（五）响应文件的组成：</w:t>
      </w:r>
    </w:p>
    <w:p w:rsidR="00771D18" w:rsidRDefault="00372261">
      <w:pPr>
        <w:tabs>
          <w:tab w:val="left" w:pos="525"/>
          <w:tab w:val="left" w:pos="1050"/>
        </w:tabs>
        <w:spacing w:line="360" w:lineRule="auto"/>
        <w:ind w:firstLineChars="350" w:firstLine="840"/>
        <w:jc w:val="left"/>
        <w:rPr>
          <w:rFonts w:ascii="宋体" w:hAnsi="宋体"/>
          <w:bCs/>
          <w:sz w:val="24"/>
        </w:rPr>
      </w:pPr>
      <w:r>
        <w:rPr>
          <w:rFonts w:ascii="宋体" w:hAnsi="宋体" w:hint="eastAsia"/>
          <w:bCs/>
          <w:sz w:val="24"/>
        </w:rPr>
        <w:t>1.投标函（</w:t>
      </w:r>
      <w:r>
        <w:rPr>
          <w:rFonts w:ascii="宋体" w:hAnsi="宋体" w:hint="eastAsia"/>
          <w:b/>
          <w:bCs/>
          <w:sz w:val="24"/>
        </w:rPr>
        <w:t>格式见附件）</w:t>
      </w:r>
    </w:p>
    <w:p w:rsidR="00771D18" w:rsidRDefault="00372261">
      <w:pPr>
        <w:tabs>
          <w:tab w:val="left" w:pos="525"/>
          <w:tab w:val="left" w:pos="1050"/>
        </w:tabs>
        <w:spacing w:line="360" w:lineRule="auto"/>
        <w:ind w:leftChars="300" w:left="630" w:firstLineChars="100" w:firstLine="240"/>
        <w:rPr>
          <w:rFonts w:ascii="宋体" w:hAnsi="宋体"/>
          <w:bCs/>
          <w:sz w:val="24"/>
        </w:rPr>
      </w:pPr>
      <w:r>
        <w:rPr>
          <w:rFonts w:ascii="宋体" w:hAnsi="宋体" w:hint="eastAsia"/>
          <w:bCs/>
          <w:sz w:val="24"/>
        </w:rPr>
        <w:t>2.关于资格的声明函（</w:t>
      </w:r>
      <w:r>
        <w:rPr>
          <w:rFonts w:ascii="宋体" w:hAnsi="宋体" w:hint="eastAsia"/>
          <w:b/>
          <w:bCs/>
          <w:sz w:val="24"/>
        </w:rPr>
        <w:t>格式见附件</w:t>
      </w:r>
      <w:r>
        <w:rPr>
          <w:rFonts w:ascii="宋体" w:hAnsi="宋体" w:hint="eastAsia"/>
          <w:bCs/>
          <w:sz w:val="24"/>
        </w:rPr>
        <w:t>）</w:t>
      </w:r>
    </w:p>
    <w:p w:rsidR="00771D18" w:rsidRDefault="00372261">
      <w:pPr>
        <w:tabs>
          <w:tab w:val="left" w:pos="525"/>
          <w:tab w:val="left" w:pos="1050"/>
        </w:tabs>
        <w:spacing w:line="360" w:lineRule="auto"/>
        <w:ind w:leftChars="300" w:left="630" w:firstLineChars="100" w:firstLine="240"/>
        <w:rPr>
          <w:rFonts w:ascii="宋体" w:hAnsi="宋体"/>
          <w:bCs/>
          <w:sz w:val="24"/>
        </w:rPr>
      </w:pPr>
      <w:r>
        <w:rPr>
          <w:rFonts w:ascii="宋体" w:hAnsi="宋体" w:hint="eastAsia"/>
          <w:bCs/>
          <w:sz w:val="24"/>
        </w:rPr>
        <w:t>3.证明文件：</w:t>
      </w:r>
    </w:p>
    <w:p w:rsidR="00771D18" w:rsidRDefault="00372261">
      <w:pPr>
        <w:numPr>
          <w:ilvl w:val="0"/>
          <w:numId w:val="2"/>
        </w:numPr>
        <w:tabs>
          <w:tab w:val="clear" w:pos="1350"/>
          <w:tab w:val="left" w:pos="420"/>
          <w:tab w:val="left" w:pos="1365"/>
        </w:tabs>
        <w:spacing w:line="360" w:lineRule="auto"/>
        <w:ind w:left="0" w:firstLine="630"/>
        <w:rPr>
          <w:rFonts w:ascii="宋体" w:hAnsi="宋体"/>
          <w:bCs/>
          <w:sz w:val="24"/>
        </w:rPr>
      </w:pPr>
      <w:r>
        <w:rPr>
          <w:rFonts w:ascii="宋体" w:hAnsi="宋体" w:hint="eastAsia"/>
          <w:bCs/>
          <w:sz w:val="24"/>
        </w:rPr>
        <w:t>资格证明文件</w:t>
      </w:r>
    </w:p>
    <w:p w:rsidR="00771D18" w:rsidRDefault="00372261">
      <w:pPr>
        <w:numPr>
          <w:ilvl w:val="1"/>
          <w:numId w:val="3"/>
        </w:numPr>
        <w:tabs>
          <w:tab w:val="clear" w:pos="990"/>
          <w:tab w:val="left" w:pos="630"/>
          <w:tab w:val="left" w:pos="1365"/>
        </w:tabs>
        <w:spacing w:line="360" w:lineRule="auto"/>
        <w:ind w:left="0" w:firstLine="945"/>
        <w:rPr>
          <w:rFonts w:ascii="宋体" w:hAnsi="宋体"/>
          <w:bCs/>
          <w:sz w:val="24"/>
        </w:rPr>
      </w:pPr>
      <w:r>
        <w:rPr>
          <w:rFonts w:ascii="宋体" w:hAnsi="宋体" w:hint="eastAsia"/>
          <w:bCs/>
          <w:sz w:val="24"/>
        </w:rPr>
        <w:lastRenderedPageBreak/>
        <w:t>投标人有效期内企业法人营业执照副本复印件加盖公章；</w:t>
      </w:r>
      <w:r w:rsidR="00C12A2A">
        <w:rPr>
          <w:rFonts w:ascii="宋体" w:hAnsi="宋体" w:hint="eastAsia"/>
          <w:sz w:val="24"/>
        </w:rPr>
        <w:t>（投标时必须提交原件）</w:t>
      </w:r>
    </w:p>
    <w:p w:rsidR="00C12A2A" w:rsidRPr="00C12A2A" w:rsidRDefault="00C12A2A">
      <w:pPr>
        <w:numPr>
          <w:ilvl w:val="1"/>
          <w:numId w:val="3"/>
        </w:numPr>
        <w:tabs>
          <w:tab w:val="clear" w:pos="990"/>
          <w:tab w:val="left" w:pos="630"/>
          <w:tab w:val="left" w:pos="1365"/>
        </w:tabs>
        <w:spacing w:line="360" w:lineRule="auto"/>
        <w:ind w:left="0" w:firstLine="945"/>
        <w:rPr>
          <w:rFonts w:ascii="宋体" w:hAnsi="宋体"/>
          <w:bCs/>
          <w:sz w:val="24"/>
        </w:rPr>
      </w:pPr>
      <w:r>
        <w:rPr>
          <w:rFonts w:ascii="宋体" w:hAnsi="宋体" w:hint="eastAsia"/>
          <w:bCs/>
          <w:sz w:val="24"/>
        </w:rPr>
        <w:t>投标人有效期内资质证书复印件加盖公章；</w:t>
      </w:r>
      <w:r>
        <w:rPr>
          <w:rFonts w:ascii="宋体" w:hAnsi="宋体" w:hint="eastAsia"/>
          <w:sz w:val="24"/>
        </w:rPr>
        <w:t>（投标时必须提交原件）</w:t>
      </w:r>
    </w:p>
    <w:p w:rsidR="00C12A2A" w:rsidRPr="00C12A2A" w:rsidRDefault="00C12A2A">
      <w:pPr>
        <w:numPr>
          <w:ilvl w:val="1"/>
          <w:numId w:val="3"/>
        </w:numPr>
        <w:tabs>
          <w:tab w:val="clear" w:pos="990"/>
          <w:tab w:val="left" w:pos="630"/>
          <w:tab w:val="left" w:pos="1365"/>
        </w:tabs>
        <w:spacing w:line="360" w:lineRule="auto"/>
        <w:ind w:left="0" w:firstLine="945"/>
        <w:rPr>
          <w:rFonts w:ascii="宋体" w:hAnsi="宋体"/>
          <w:bCs/>
          <w:sz w:val="24"/>
        </w:rPr>
      </w:pPr>
      <w:r>
        <w:rPr>
          <w:rFonts w:ascii="宋体" w:hAnsi="宋体" w:cs="宋体" w:hint="eastAsia"/>
          <w:kern w:val="0"/>
          <w:sz w:val="24"/>
        </w:rPr>
        <w:t>投标人须具有安全生产许可证书复印件并加盖公章；（投标时提供原件）</w:t>
      </w:r>
    </w:p>
    <w:p w:rsidR="00C12A2A" w:rsidRDefault="00C12A2A">
      <w:pPr>
        <w:numPr>
          <w:ilvl w:val="1"/>
          <w:numId w:val="3"/>
        </w:numPr>
        <w:tabs>
          <w:tab w:val="clear" w:pos="990"/>
          <w:tab w:val="left" w:pos="630"/>
          <w:tab w:val="left" w:pos="1365"/>
        </w:tabs>
        <w:spacing w:line="360" w:lineRule="auto"/>
        <w:ind w:left="0" w:firstLine="945"/>
        <w:rPr>
          <w:rFonts w:ascii="宋体" w:hAnsi="宋体"/>
          <w:bCs/>
          <w:sz w:val="24"/>
        </w:rPr>
      </w:pPr>
      <w:r>
        <w:rPr>
          <w:rFonts w:ascii="宋体" w:hAnsi="宋体" w:cs="宋体" w:hint="eastAsia"/>
          <w:kern w:val="0"/>
          <w:sz w:val="24"/>
        </w:rPr>
        <w:t>项目负责人的机电安装工程专业注册建造师二级及以上资质证书和有效的《建筑施工企业项目负责人安全生产考核合格证书》复印件并加盖公章，在该公司注册满三个月；（投标时提供原件）</w:t>
      </w:r>
    </w:p>
    <w:p w:rsidR="00771D18" w:rsidRDefault="00372261">
      <w:pPr>
        <w:numPr>
          <w:ilvl w:val="1"/>
          <w:numId w:val="3"/>
        </w:numPr>
        <w:tabs>
          <w:tab w:val="clear" w:pos="990"/>
          <w:tab w:val="left" w:pos="1365"/>
        </w:tabs>
        <w:spacing w:line="360" w:lineRule="auto"/>
        <w:ind w:left="0" w:firstLine="945"/>
        <w:rPr>
          <w:rFonts w:ascii="宋体" w:hAnsi="宋体"/>
          <w:bCs/>
          <w:sz w:val="24"/>
        </w:rPr>
      </w:pPr>
      <w:r>
        <w:rPr>
          <w:rFonts w:ascii="宋体" w:hAnsi="宋体" w:hint="eastAsia"/>
          <w:bCs/>
          <w:sz w:val="24"/>
        </w:rPr>
        <w:t>投标人法定代表人授权委托书</w:t>
      </w:r>
      <w:r>
        <w:rPr>
          <w:rFonts w:ascii="宋体" w:hAnsi="宋体" w:hint="eastAsia"/>
          <w:sz w:val="24"/>
        </w:rPr>
        <w:t>（</w:t>
      </w:r>
      <w:r>
        <w:rPr>
          <w:rFonts w:ascii="宋体" w:hAnsi="宋体" w:hint="eastAsia"/>
          <w:b/>
          <w:bCs/>
          <w:sz w:val="24"/>
        </w:rPr>
        <w:t>法定代表人亲自参与投标的除外，格式见附件</w:t>
      </w:r>
      <w:r>
        <w:rPr>
          <w:rFonts w:ascii="宋体" w:hAnsi="宋体" w:hint="eastAsia"/>
          <w:sz w:val="24"/>
        </w:rPr>
        <w:t>）；</w:t>
      </w:r>
    </w:p>
    <w:p w:rsidR="00771D18" w:rsidRDefault="00372261">
      <w:pPr>
        <w:numPr>
          <w:ilvl w:val="1"/>
          <w:numId w:val="3"/>
        </w:numPr>
        <w:tabs>
          <w:tab w:val="clear" w:pos="990"/>
          <w:tab w:val="left" w:pos="1365"/>
        </w:tabs>
        <w:spacing w:line="360" w:lineRule="auto"/>
        <w:ind w:left="0" w:firstLine="945"/>
        <w:rPr>
          <w:rFonts w:ascii="宋体" w:hAnsi="宋体"/>
          <w:bCs/>
          <w:sz w:val="24"/>
        </w:rPr>
      </w:pPr>
      <w:r>
        <w:rPr>
          <w:rFonts w:ascii="宋体" w:hAnsi="宋体" w:hint="eastAsia"/>
          <w:bCs/>
          <w:sz w:val="24"/>
        </w:rPr>
        <w:t>投标人法定代表人身份证复印件及法定代表人授权代表身份证复印件</w:t>
      </w:r>
      <w:r>
        <w:rPr>
          <w:rFonts w:ascii="宋体" w:hAnsi="宋体" w:hint="eastAsia"/>
          <w:sz w:val="24"/>
        </w:rPr>
        <w:t>（</w:t>
      </w:r>
      <w:r>
        <w:rPr>
          <w:rFonts w:ascii="宋体" w:hAnsi="宋体" w:hint="eastAsia"/>
          <w:b/>
          <w:bCs/>
          <w:sz w:val="24"/>
        </w:rPr>
        <w:t>投标时必须携带</w:t>
      </w:r>
      <w:r>
        <w:rPr>
          <w:rFonts w:ascii="宋体" w:hAnsi="宋体" w:hint="eastAsia"/>
          <w:b/>
          <w:bCs/>
          <w:color w:val="000000"/>
          <w:sz w:val="24"/>
        </w:rPr>
        <w:t>参加开标会议的</w:t>
      </w:r>
      <w:r>
        <w:rPr>
          <w:rFonts w:ascii="宋体" w:hAnsi="宋体" w:hint="eastAsia"/>
          <w:b/>
          <w:bCs/>
          <w:sz w:val="24"/>
        </w:rPr>
        <w:t>法定代表人或法定代表人授权代表有效身份证明原件</w:t>
      </w:r>
      <w:r>
        <w:rPr>
          <w:rFonts w:ascii="宋体" w:hAnsi="宋体" w:hint="eastAsia"/>
          <w:sz w:val="24"/>
        </w:rPr>
        <w:t>）；</w:t>
      </w:r>
    </w:p>
    <w:p w:rsidR="00771D18" w:rsidRDefault="00372261">
      <w:pPr>
        <w:numPr>
          <w:ilvl w:val="1"/>
          <w:numId w:val="3"/>
        </w:numPr>
        <w:tabs>
          <w:tab w:val="clear" w:pos="990"/>
          <w:tab w:val="left" w:pos="1365"/>
        </w:tabs>
        <w:spacing w:line="360" w:lineRule="auto"/>
        <w:ind w:left="0" w:firstLine="945"/>
        <w:rPr>
          <w:rFonts w:ascii="宋体" w:hAnsi="宋体"/>
          <w:bCs/>
          <w:sz w:val="24"/>
        </w:rPr>
      </w:pPr>
      <w:r>
        <w:rPr>
          <w:rFonts w:ascii="宋体" w:hAnsi="宋体" w:hint="eastAsia"/>
          <w:bCs/>
          <w:sz w:val="24"/>
        </w:rPr>
        <w:t>承诺书（</w:t>
      </w:r>
      <w:r>
        <w:rPr>
          <w:rFonts w:ascii="宋体" w:hAnsi="宋体" w:hint="eastAsia"/>
          <w:b/>
          <w:bCs/>
          <w:sz w:val="24"/>
        </w:rPr>
        <w:t>格式见附件</w:t>
      </w:r>
      <w:r>
        <w:rPr>
          <w:rFonts w:ascii="宋体" w:hAnsi="宋体" w:hint="eastAsia"/>
          <w:bCs/>
          <w:sz w:val="24"/>
        </w:rPr>
        <w:t>）。</w:t>
      </w:r>
    </w:p>
    <w:p w:rsidR="00771D18" w:rsidRDefault="00372261">
      <w:pPr>
        <w:spacing w:line="360" w:lineRule="auto"/>
        <w:rPr>
          <w:rFonts w:ascii="宋体" w:hAnsi="宋体"/>
          <w:bCs/>
          <w:sz w:val="24"/>
        </w:rPr>
      </w:pPr>
      <w:r>
        <w:rPr>
          <w:rFonts w:ascii="宋体" w:hAnsi="宋体" w:hint="eastAsia"/>
          <w:bCs/>
          <w:sz w:val="24"/>
        </w:rPr>
        <w:t xml:space="preserve">     （2）补充性文件</w:t>
      </w:r>
    </w:p>
    <w:p w:rsidR="00771D18" w:rsidRDefault="00372261">
      <w:pPr>
        <w:numPr>
          <w:ilvl w:val="2"/>
          <w:numId w:val="4"/>
        </w:numPr>
        <w:tabs>
          <w:tab w:val="clear" w:pos="1378"/>
          <w:tab w:val="left" w:pos="210"/>
          <w:tab w:val="left" w:pos="1365"/>
          <w:tab w:val="left" w:pos="1575"/>
        </w:tabs>
        <w:spacing w:line="400" w:lineRule="exact"/>
        <w:ind w:left="0" w:firstLine="945"/>
        <w:rPr>
          <w:rFonts w:ascii="宋体" w:hAnsi="宋体"/>
          <w:bCs/>
          <w:sz w:val="24"/>
        </w:rPr>
      </w:pPr>
      <w:r>
        <w:rPr>
          <w:rFonts w:ascii="宋体" w:hAnsi="宋体" w:hint="eastAsia"/>
          <w:bCs/>
          <w:sz w:val="24"/>
        </w:rPr>
        <w:t xml:space="preserve"> 企业简介和经营情况说明； </w:t>
      </w:r>
    </w:p>
    <w:p w:rsidR="00771D18" w:rsidRDefault="00372261">
      <w:pPr>
        <w:numPr>
          <w:ilvl w:val="2"/>
          <w:numId w:val="4"/>
        </w:numPr>
        <w:tabs>
          <w:tab w:val="clear" w:pos="1378"/>
          <w:tab w:val="left" w:pos="210"/>
          <w:tab w:val="left" w:pos="1365"/>
          <w:tab w:val="left" w:pos="1575"/>
        </w:tabs>
        <w:spacing w:line="400" w:lineRule="exact"/>
        <w:ind w:left="0" w:firstLine="945"/>
        <w:rPr>
          <w:rFonts w:ascii="宋体" w:hAnsi="宋体"/>
          <w:bCs/>
          <w:sz w:val="24"/>
        </w:rPr>
      </w:pPr>
      <w:r>
        <w:rPr>
          <w:rFonts w:ascii="宋体" w:hAnsi="宋体" w:hint="eastAsia"/>
          <w:bCs/>
          <w:sz w:val="24"/>
        </w:rPr>
        <w:t>投标人认为有必要提供的声明和文件。</w:t>
      </w:r>
    </w:p>
    <w:p w:rsidR="00771D18" w:rsidRDefault="00372261">
      <w:pPr>
        <w:spacing w:line="360" w:lineRule="auto"/>
        <w:rPr>
          <w:rFonts w:ascii="宋体" w:hAnsi="宋体"/>
          <w:bCs/>
          <w:sz w:val="24"/>
        </w:rPr>
      </w:pPr>
      <w:r>
        <w:rPr>
          <w:rFonts w:ascii="宋体" w:hAnsi="宋体" w:hint="eastAsia"/>
          <w:bCs/>
          <w:sz w:val="24"/>
        </w:rPr>
        <w:t xml:space="preserve">     上述证明文件中的资格证明文件必须全部提供。其中要求提交的原件或公证书必须与投标文件同时提交，如果原件正在年检(或换证)，则必须提供法定年检(或换证)单位出具的有效证明原件。投标人所提交的证明文件的完整与否，将直接影响其投标文件的审核和评分结果。</w:t>
      </w:r>
    </w:p>
    <w:p w:rsidR="00771D18" w:rsidRDefault="00372261">
      <w:pPr>
        <w:tabs>
          <w:tab w:val="left" w:pos="1050"/>
        </w:tabs>
        <w:spacing w:line="360" w:lineRule="auto"/>
        <w:ind w:leftChars="285" w:left="598" w:firstLineChars="50" w:firstLine="120"/>
        <w:rPr>
          <w:rFonts w:ascii="宋体" w:hAnsi="宋体"/>
          <w:bCs/>
          <w:sz w:val="24"/>
        </w:rPr>
      </w:pPr>
      <w:r>
        <w:rPr>
          <w:rFonts w:ascii="宋体" w:hAnsi="宋体" w:hint="eastAsia"/>
          <w:bCs/>
          <w:sz w:val="24"/>
        </w:rPr>
        <w:t>4.报价一览表（</w:t>
      </w:r>
      <w:r>
        <w:rPr>
          <w:rFonts w:ascii="宋体" w:hAnsi="宋体" w:hint="eastAsia"/>
          <w:b/>
          <w:bCs/>
          <w:sz w:val="24"/>
        </w:rPr>
        <w:t>格式见附件</w:t>
      </w:r>
      <w:r>
        <w:rPr>
          <w:rFonts w:ascii="宋体" w:hAnsi="宋体" w:hint="eastAsia"/>
          <w:bCs/>
          <w:sz w:val="24"/>
        </w:rPr>
        <w:t>）</w:t>
      </w:r>
    </w:p>
    <w:p w:rsidR="00771D18" w:rsidRDefault="00372261">
      <w:pPr>
        <w:tabs>
          <w:tab w:val="left" w:pos="1050"/>
        </w:tabs>
        <w:spacing w:line="360" w:lineRule="auto"/>
        <w:ind w:leftChars="285" w:left="598" w:firstLineChars="50" w:firstLine="120"/>
        <w:rPr>
          <w:rFonts w:ascii="宋体" w:hAnsi="宋体"/>
          <w:bCs/>
          <w:sz w:val="24"/>
        </w:rPr>
      </w:pPr>
      <w:r>
        <w:rPr>
          <w:rFonts w:ascii="宋体" w:hAnsi="宋体" w:hint="eastAsia"/>
          <w:bCs/>
          <w:sz w:val="24"/>
        </w:rPr>
        <w:t>5.明细报价表（</w:t>
      </w:r>
      <w:r>
        <w:rPr>
          <w:rFonts w:ascii="宋体" w:hAnsi="宋体" w:hint="eastAsia"/>
          <w:b/>
          <w:bCs/>
          <w:sz w:val="24"/>
        </w:rPr>
        <w:t>格式见附件</w:t>
      </w:r>
      <w:r>
        <w:rPr>
          <w:rFonts w:ascii="宋体" w:hAnsi="宋体" w:hint="eastAsia"/>
          <w:bCs/>
          <w:sz w:val="24"/>
        </w:rPr>
        <w:t>）</w:t>
      </w:r>
    </w:p>
    <w:p w:rsidR="00771D18" w:rsidRDefault="00372261">
      <w:pPr>
        <w:spacing w:line="360" w:lineRule="auto"/>
        <w:ind w:firstLineChars="300" w:firstLine="720"/>
        <w:rPr>
          <w:rFonts w:ascii="宋体" w:hAnsi="宋体"/>
          <w:bCs/>
          <w:sz w:val="24"/>
        </w:rPr>
      </w:pPr>
      <w:r>
        <w:rPr>
          <w:rFonts w:ascii="宋体" w:hAnsi="宋体" w:hint="eastAsia"/>
          <w:bCs/>
          <w:sz w:val="24"/>
        </w:rPr>
        <w:t>6.</w:t>
      </w:r>
      <w:r w:rsidRPr="00372261">
        <w:rPr>
          <w:rFonts w:ascii="宋体" w:hAnsi="宋体" w:hint="eastAsia"/>
          <w:b/>
          <w:sz w:val="30"/>
          <w:szCs w:val="30"/>
        </w:rPr>
        <w:t xml:space="preserve"> </w:t>
      </w:r>
      <w:r w:rsidR="00C12A2A">
        <w:rPr>
          <w:rFonts w:ascii="宋体" w:hAnsi="宋体" w:hint="eastAsia"/>
          <w:bCs/>
          <w:color w:val="000000"/>
          <w:sz w:val="24"/>
        </w:rPr>
        <w:t>技术文件部分</w:t>
      </w:r>
    </w:p>
    <w:p w:rsidR="00C12A2A" w:rsidRDefault="00C12A2A" w:rsidP="00C12A2A">
      <w:pPr>
        <w:adjustRightInd w:val="0"/>
        <w:snapToGrid w:val="0"/>
        <w:spacing w:line="360" w:lineRule="auto"/>
        <w:ind w:leftChars="256" w:left="538"/>
        <w:jc w:val="left"/>
        <w:rPr>
          <w:sz w:val="24"/>
          <w:szCs w:val="28"/>
        </w:rPr>
      </w:pPr>
      <w:r>
        <w:rPr>
          <w:rFonts w:hint="eastAsia"/>
          <w:sz w:val="24"/>
          <w:szCs w:val="28"/>
        </w:rPr>
        <w:t>（</w:t>
      </w:r>
      <w:r>
        <w:rPr>
          <w:rFonts w:hint="eastAsia"/>
          <w:sz w:val="24"/>
          <w:szCs w:val="28"/>
        </w:rPr>
        <w:t>1</w:t>
      </w:r>
      <w:r>
        <w:rPr>
          <w:rFonts w:hint="eastAsia"/>
          <w:sz w:val="24"/>
          <w:szCs w:val="28"/>
        </w:rPr>
        <w:t>）</w:t>
      </w:r>
      <w:r>
        <w:rPr>
          <w:rFonts w:ascii="宋体" w:hAnsi="宋体" w:hint="eastAsia"/>
          <w:bCs/>
          <w:sz w:val="24"/>
        </w:rPr>
        <w:t>设计方案；</w:t>
      </w:r>
    </w:p>
    <w:p w:rsidR="00C12A2A" w:rsidRDefault="00C12A2A" w:rsidP="00C12A2A">
      <w:pPr>
        <w:adjustRightInd w:val="0"/>
        <w:snapToGrid w:val="0"/>
        <w:spacing w:line="360" w:lineRule="auto"/>
        <w:ind w:leftChars="256" w:left="538"/>
        <w:jc w:val="left"/>
        <w:rPr>
          <w:sz w:val="24"/>
          <w:szCs w:val="28"/>
        </w:rPr>
      </w:pPr>
      <w:r>
        <w:rPr>
          <w:rFonts w:hint="eastAsia"/>
          <w:sz w:val="24"/>
          <w:szCs w:val="28"/>
        </w:rPr>
        <w:t>（</w:t>
      </w:r>
      <w:r>
        <w:rPr>
          <w:rFonts w:hint="eastAsia"/>
          <w:sz w:val="24"/>
          <w:szCs w:val="28"/>
        </w:rPr>
        <w:t>2</w:t>
      </w:r>
      <w:r>
        <w:rPr>
          <w:rFonts w:hint="eastAsia"/>
          <w:sz w:val="24"/>
          <w:szCs w:val="28"/>
        </w:rPr>
        <w:t>）项目实施进度</w:t>
      </w:r>
      <w:r w:rsidR="00DF07A6">
        <w:rPr>
          <w:rFonts w:hint="eastAsia"/>
          <w:sz w:val="24"/>
          <w:szCs w:val="28"/>
        </w:rPr>
        <w:t>计划</w:t>
      </w:r>
      <w:r>
        <w:rPr>
          <w:rFonts w:hint="eastAsia"/>
          <w:sz w:val="24"/>
          <w:szCs w:val="28"/>
        </w:rPr>
        <w:t>；</w:t>
      </w:r>
    </w:p>
    <w:p w:rsidR="00C12A2A" w:rsidRDefault="00C12A2A" w:rsidP="00DF07A6">
      <w:pPr>
        <w:adjustRightInd w:val="0"/>
        <w:snapToGrid w:val="0"/>
        <w:spacing w:line="360" w:lineRule="auto"/>
        <w:ind w:firstLineChars="236" w:firstLine="566"/>
        <w:rPr>
          <w:sz w:val="24"/>
          <w:szCs w:val="28"/>
        </w:rPr>
      </w:pPr>
      <w:r>
        <w:rPr>
          <w:rFonts w:hint="eastAsia"/>
          <w:sz w:val="24"/>
          <w:szCs w:val="28"/>
        </w:rPr>
        <w:t>（</w:t>
      </w:r>
      <w:r>
        <w:rPr>
          <w:rFonts w:hint="eastAsia"/>
          <w:sz w:val="24"/>
          <w:szCs w:val="28"/>
        </w:rPr>
        <w:t>3</w:t>
      </w:r>
      <w:r>
        <w:rPr>
          <w:rFonts w:hint="eastAsia"/>
          <w:sz w:val="24"/>
          <w:szCs w:val="28"/>
        </w:rPr>
        <w:t>）</w:t>
      </w:r>
      <w:r>
        <w:rPr>
          <w:rFonts w:ascii="宋体" w:hAnsi="宋体" w:hint="eastAsia"/>
          <w:bCs/>
          <w:sz w:val="24"/>
        </w:rPr>
        <w:t>项目质量保证措施及创优计划；</w:t>
      </w:r>
    </w:p>
    <w:p w:rsidR="00C12A2A" w:rsidRDefault="00C12A2A" w:rsidP="00C12A2A">
      <w:pPr>
        <w:adjustRightInd w:val="0"/>
        <w:snapToGrid w:val="0"/>
        <w:spacing w:line="360" w:lineRule="auto"/>
        <w:ind w:firstLineChars="250" w:firstLine="600"/>
        <w:rPr>
          <w:sz w:val="24"/>
          <w:szCs w:val="28"/>
        </w:rPr>
      </w:pPr>
      <w:r>
        <w:rPr>
          <w:rFonts w:hint="eastAsia"/>
          <w:sz w:val="24"/>
          <w:szCs w:val="28"/>
        </w:rPr>
        <w:t>（</w:t>
      </w:r>
      <w:r w:rsidR="00DF07A6">
        <w:rPr>
          <w:rFonts w:hint="eastAsia"/>
          <w:sz w:val="24"/>
          <w:szCs w:val="28"/>
        </w:rPr>
        <w:t>4</w:t>
      </w:r>
      <w:r>
        <w:rPr>
          <w:rFonts w:hint="eastAsia"/>
          <w:sz w:val="24"/>
          <w:szCs w:val="28"/>
        </w:rPr>
        <w:t>）</w:t>
      </w:r>
      <w:r>
        <w:rPr>
          <w:rFonts w:ascii="宋体" w:hAnsi="宋体" w:hint="eastAsia"/>
          <w:bCs/>
          <w:sz w:val="24"/>
        </w:rPr>
        <w:t>主要施工机械设备、劳动力配备及保证措施</w:t>
      </w:r>
      <w:r>
        <w:rPr>
          <w:rFonts w:hint="eastAsia"/>
          <w:sz w:val="24"/>
          <w:szCs w:val="28"/>
        </w:rPr>
        <w:t>；</w:t>
      </w:r>
    </w:p>
    <w:p w:rsidR="00CA0308" w:rsidRDefault="00C12A2A" w:rsidP="00CA0308">
      <w:pPr>
        <w:spacing w:line="360" w:lineRule="auto"/>
        <w:ind w:firstLineChars="250" w:firstLine="600"/>
        <w:rPr>
          <w:rFonts w:ascii="宋体" w:hAnsi="宋体" w:hint="eastAsia"/>
          <w:sz w:val="24"/>
        </w:rPr>
      </w:pPr>
      <w:r>
        <w:rPr>
          <w:rFonts w:hint="eastAsia"/>
          <w:sz w:val="24"/>
          <w:szCs w:val="28"/>
        </w:rPr>
        <w:t>（</w:t>
      </w:r>
      <w:r w:rsidR="00DF07A6">
        <w:rPr>
          <w:rFonts w:hint="eastAsia"/>
          <w:sz w:val="24"/>
          <w:szCs w:val="28"/>
        </w:rPr>
        <w:t>5</w:t>
      </w:r>
      <w:r w:rsidR="00DF07A6">
        <w:rPr>
          <w:rFonts w:hint="eastAsia"/>
          <w:sz w:val="24"/>
          <w:szCs w:val="28"/>
        </w:rPr>
        <w:t>）</w:t>
      </w:r>
      <w:r w:rsidR="00CA0308">
        <w:rPr>
          <w:rFonts w:ascii="宋体" w:hAnsi="宋体" w:hint="eastAsia"/>
          <w:sz w:val="24"/>
        </w:rPr>
        <w:t xml:space="preserve">安全保障措施； </w:t>
      </w:r>
    </w:p>
    <w:p w:rsidR="00CA0308" w:rsidRDefault="00CA0308" w:rsidP="00CA0308">
      <w:pPr>
        <w:spacing w:line="360" w:lineRule="auto"/>
        <w:ind w:firstLineChars="300" w:firstLine="720"/>
        <w:rPr>
          <w:rFonts w:hint="eastAsia"/>
          <w:sz w:val="24"/>
          <w:szCs w:val="28"/>
        </w:rPr>
      </w:pPr>
      <w:r>
        <w:rPr>
          <w:rFonts w:ascii="宋体" w:hAnsi="宋体" w:hint="eastAsia"/>
          <w:sz w:val="24"/>
        </w:rPr>
        <w:t>(6) 文明施工及环境保护（降尘降噪）措施；</w:t>
      </w:r>
    </w:p>
    <w:p w:rsidR="00C12A2A" w:rsidRDefault="00CA0308" w:rsidP="00CA0308">
      <w:pPr>
        <w:spacing w:line="360" w:lineRule="auto"/>
        <w:ind w:firstLineChars="250" w:firstLine="600"/>
        <w:rPr>
          <w:rFonts w:ascii="宋体" w:hAnsi="宋体"/>
          <w:bCs/>
          <w:sz w:val="24"/>
        </w:rPr>
      </w:pPr>
      <w:r>
        <w:rPr>
          <w:rFonts w:hint="eastAsia"/>
          <w:sz w:val="24"/>
          <w:szCs w:val="28"/>
        </w:rPr>
        <w:t>（</w:t>
      </w:r>
      <w:r>
        <w:rPr>
          <w:rFonts w:hint="eastAsia"/>
          <w:sz w:val="24"/>
          <w:szCs w:val="28"/>
        </w:rPr>
        <w:t>7</w:t>
      </w:r>
      <w:r>
        <w:rPr>
          <w:rFonts w:hint="eastAsia"/>
          <w:sz w:val="24"/>
          <w:szCs w:val="28"/>
        </w:rPr>
        <w:t>）</w:t>
      </w:r>
      <w:r>
        <w:rPr>
          <w:rFonts w:hint="eastAsia"/>
          <w:sz w:val="24"/>
          <w:szCs w:val="28"/>
        </w:rPr>
        <w:t xml:space="preserve"> </w:t>
      </w:r>
      <w:r>
        <w:rPr>
          <w:rFonts w:hint="eastAsia"/>
          <w:sz w:val="24"/>
          <w:szCs w:val="28"/>
        </w:rPr>
        <w:t>服务及</w:t>
      </w:r>
      <w:r>
        <w:rPr>
          <w:rFonts w:ascii="宋体" w:hAnsi="宋体" w:hint="eastAsia"/>
          <w:bCs/>
          <w:sz w:val="24"/>
        </w:rPr>
        <w:t>培训</w:t>
      </w:r>
      <w:r>
        <w:rPr>
          <w:rFonts w:ascii="宋体" w:hAnsi="宋体"/>
          <w:bCs/>
          <w:sz w:val="24"/>
        </w:rPr>
        <w:t>方案</w:t>
      </w:r>
      <w:r>
        <w:rPr>
          <w:rFonts w:ascii="宋体" w:hAnsi="宋体" w:hint="eastAsia"/>
          <w:bCs/>
          <w:sz w:val="24"/>
        </w:rPr>
        <w:t>。</w:t>
      </w:r>
    </w:p>
    <w:p w:rsidR="00771D18" w:rsidRDefault="00372261">
      <w:pPr>
        <w:spacing w:line="360" w:lineRule="auto"/>
        <w:outlineLvl w:val="0"/>
        <w:rPr>
          <w:rFonts w:ascii="黑体" w:eastAsia="黑体" w:hAnsi="宋体"/>
          <w:sz w:val="24"/>
        </w:rPr>
      </w:pPr>
      <w:r>
        <w:rPr>
          <w:rFonts w:ascii="黑体" w:eastAsia="黑体" w:hAnsi="宋体" w:hint="eastAsia"/>
          <w:sz w:val="24"/>
        </w:rPr>
        <w:t>（六）响应文件的要求：</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lastRenderedPageBreak/>
        <w:t>所有文件、往来函件均应使用简体中文（规格、型号辅助符号除外）。</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响应文件由投标人按给定格式如实填写（编写），须有法人（盖章）、法定代表人或法定代表人授权代表签字或盖章，方为有效，未尽事宜可自行补充。</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t>投标人报价一律以人民币为报价结算货币，结算单位为“元”。</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响应文件格式部分，应由投标人按给定格式提供，不得更改。</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响应文件应用不褪色的黑色墨水书写或打印。</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响应文件统一采用A4纸，按照投标函格式中的顺序制作，并请编制目录及页码。</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响应文件份数正本一份，副本二份</w:t>
      </w:r>
      <w:r>
        <w:rPr>
          <w:rFonts w:ascii="宋体" w:hAnsi="宋体" w:hint="eastAsia"/>
          <w:bCs/>
          <w:sz w:val="24"/>
        </w:rPr>
        <w:t>，须各自装订成册，分别密封在标袋中，并在标袋密封处盖章，同时在标袋上注明“正本”、“副本”字样，以及“项目名称、招标人名称、投标人名称”。</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响应文件不应有涂改、增删和潦草之处，如有必须修改时，修改处必须有法人、法定代表人或法定代表人授权代表的签章。</w:t>
      </w:r>
    </w:p>
    <w:p w:rsidR="00771D18" w:rsidRDefault="00372261">
      <w:pPr>
        <w:numPr>
          <w:ilvl w:val="1"/>
          <w:numId w:val="5"/>
        </w:numPr>
        <w:tabs>
          <w:tab w:val="clear" w:pos="2040"/>
          <w:tab w:val="left" w:pos="0"/>
        </w:tabs>
        <w:spacing w:line="440" w:lineRule="exact"/>
        <w:ind w:left="0" w:firstLineChars="150" w:firstLine="360"/>
        <w:rPr>
          <w:rFonts w:ascii="宋体" w:hAnsi="宋体"/>
          <w:sz w:val="24"/>
        </w:rPr>
      </w:pPr>
      <w:r>
        <w:rPr>
          <w:rFonts w:ascii="宋体" w:hAnsi="宋体" w:hint="eastAsia"/>
          <w:sz w:val="24"/>
        </w:rPr>
        <w:t>投标费用自理。</w:t>
      </w:r>
    </w:p>
    <w:p w:rsidR="00771D18" w:rsidRDefault="00372261">
      <w:pPr>
        <w:spacing w:line="440" w:lineRule="exact"/>
        <w:ind w:firstLineChars="100" w:firstLine="240"/>
        <w:outlineLvl w:val="0"/>
        <w:rPr>
          <w:rFonts w:hAnsi="宋体"/>
          <w:sz w:val="24"/>
        </w:rPr>
      </w:pPr>
      <w:r>
        <w:rPr>
          <w:rFonts w:ascii="黑体" w:eastAsia="黑体" w:hAnsi="宋体" w:hint="eastAsia"/>
          <w:sz w:val="24"/>
        </w:rPr>
        <w:t>（七）无效响应文件的确认：</w:t>
      </w:r>
    </w:p>
    <w:p w:rsidR="00771D18" w:rsidRDefault="00372261">
      <w:pPr>
        <w:spacing w:line="440" w:lineRule="exact"/>
        <w:ind w:firstLineChars="200" w:firstLine="480"/>
        <w:rPr>
          <w:rFonts w:ascii="宋体" w:hAnsi="宋体"/>
          <w:sz w:val="24"/>
        </w:rPr>
      </w:pPr>
      <w:r>
        <w:rPr>
          <w:rFonts w:ascii="宋体" w:hAnsi="宋体" w:hint="eastAsia"/>
          <w:sz w:val="24"/>
        </w:rPr>
        <w:t>投标人有下列情况之一者，其响应文件无效：</w:t>
      </w:r>
    </w:p>
    <w:p w:rsidR="00771D18" w:rsidRDefault="00372261">
      <w:pPr>
        <w:numPr>
          <w:ilvl w:val="0"/>
          <w:numId w:val="6"/>
        </w:numPr>
        <w:spacing w:line="440" w:lineRule="exact"/>
        <w:rPr>
          <w:rFonts w:ascii="宋体" w:hAnsi="宋体"/>
          <w:sz w:val="24"/>
        </w:rPr>
      </w:pPr>
      <w:r>
        <w:rPr>
          <w:rFonts w:ascii="宋体" w:hAnsi="宋体" w:hint="eastAsia"/>
          <w:sz w:val="24"/>
        </w:rPr>
        <w:t>未按规定交纳投标保证金的；</w:t>
      </w:r>
    </w:p>
    <w:p w:rsidR="00771D18" w:rsidRDefault="00372261">
      <w:pPr>
        <w:numPr>
          <w:ilvl w:val="0"/>
          <w:numId w:val="6"/>
        </w:numPr>
        <w:spacing w:line="440" w:lineRule="exact"/>
        <w:rPr>
          <w:rFonts w:ascii="宋体" w:hAnsi="宋体"/>
          <w:sz w:val="24"/>
        </w:rPr>
      </w:pPr>
      <w:r>
        <w:rPr>
          <w:rFonts w:ascii="宋体" w:hAnsi="宋体" w:hint="eastAsia"/>
          <w:sz w:val="24"/>
        </w:rPr>
        <w:t>响应文件未按规定的期限、地点送达的；</w:t>
      </w:r>
    </w:p>
    <w:p w:rsidR="00771D18" w:rsidRDefault="00372261">
      <w:pPr>
        <w:numPr>
          <w:ilvl w:val="0"/>
          <w:numId w:val="6"/>
        </w:numPr>
        <w:spacing w:line="440" w:lineRule="exact"/>
        <w:rPr>
          <w:rFonts w:ascii="宋体" w:hAnsi="宋体"/>
          <w:sz w:val="24"/>
        </w:rPr>
      </w:pPr>
      <w:r>
        <w:rPr>
          <w:rFonts w:ascii="宋体" w:hAnsi="宋体" w:hint="eastAsia"/>
          <w:sz w:val="24"/>
        </w:rPr>
        <w:t>响应文件未按要求密封、签署、盖章的；</w:t>
      </w:r>
    </w:p>
    <w:p w:rsidR="00771D18" w:rsidRDefault="00372261">
      <w:pPr>
        <w:numPr>
          <w:ilvl w:val="0"/>
          <w:numId w:val="6"/>
        </w:numPr>
        <w:spacing w:line="440" w:lineRule="exact"/>
        <w:rPr>
          <w:rFonts w:ascii="宋体" w:hAnsi="宋体"/>
          <w:sz w:val="24"/>
        </w:rPr>
      </w:pPr>
      <w:r>
        <w:rPr>
          <w:rFonts w:ascii="宋体" w:hAnsi="宋体" w:hint="eastAsia"/>
          <w:sz w:val="24"/>
        </w:rPr>
        <w:t>投标人的法定代表人或法定代表人授权代表，未准时参加谈判会议的；</w:t>
      </w:r>
    </w:p>
    <w:p w:rsidR="00771D18" w:rsidRDefault="00372261">
      <w:pPr>
        <w:numPr>
          <w:ilvl w:val="0"/>
          <w:numId w:val="6"/>
        </w:numPr>
        <w:spacing w:line="440" w:lineRule="exact"/>
        <w:rPr>
          <w:rFonts w:ascii="宋体" w:hAnsi="宋体"/>
          <w:sz w:val="24"/>
        </w:rPr>
      </w:pPr>
      <w:r>
        <w:rPr>
          <w:rFonts w:ascii="宋体" w:hAnsi="宋体" w:hint="eastAsia"/>
          <w:sz w:val="24"/>
        </w:rPr>
        <w:t>投标人的法定代表人授权代表无法定代表人授权委托书的；</w:t>
      </w:r>
    </w:p>
    <w:p w:rsidR="00771D18" w:rsidRDefault="00372261">
      <w:pPr>
        <w:numPr>
          <w:ilvl w:val="0"/>
          <w:numId w:val="6"/>
        </w:numPr>
        <w:spacing w:line="440" w:lineRule="exact"/>
        <w:rPr>
          <w:rFonts w:ascii="宋体" w:hAnsi="宋体"/>
          <w:sz w:val="24"/>
        </w:rPr>
      </w:pPr>
      <w:r>
        <w:rPr>
          <w:rFonts w:ascii="宋体" w:hAnsi="宋体" w:hint="eastAsia"/>
          <w:sz w:val="24"/>
        </w:rPr>
        <w:t>不</w:t>
      </w:r>
      <w:proofErr w:type="gramStart"/>
      <w:r>
        <w:rPr>
          <w:rFonts w:ascii="宋体" w:hAnsi="宋体" w:hint="eastAsia"/>
          <w:sz w:val="24"/>
        </w:rPr>
        <w:t>具备磋商</w:t>
      </w:r>
      <w:proofErr w:type="gramEnd"/>
      <w:r>
        <w:rPr>
          <w:rFonts w:ascii="宋体" w:hAnsi="宋体" w:hint="eastAsia"/>
          <w:sz w:val="24"/>
        </w:rPr>
        <w:t>文件中规定的资格要求及未按磋商文件规定的要求提供资格证明文件的；</w:t>
      </w:r>
    </w:p>
    <w:p w:rsidR="00771D18" w:rsidRDefault="00372261">
      <w:pPr>
        <w:numPr>
          <w:ilvl w:val="0"/>
          <w:numId w:val="6"/>
        </w:numPr>
        <w:spacing w:line="440" w:lineRule="exact"/>
        <w:rPr>
          <w:rFonts w:ascii="宋体" w:hAnsi="宋体"/>
          <w:sz w:val="24"/>
        </w:rPr>
      </w:pPr>
      <w:r>
        <w:rPr>
          <w:rFonts w:ascii="宋体" w:hAnsi="宋体" w:hint="eastAsia"/>
          <w:sz w:val="24"/>
        </w:rPr>
        <w:t>响应文件未按磋商文件规定的格式、内容和要求填写的；</w:t>
      </w:r>
    </w:p>
    <w:p w:rsidR="00771D18" w:rsidRDefault="00372261">
      <w:pPr>
        <w:numPr>
          <w:ilvl w:val="0"/>
          <w:numId w:val="6"/>
        </w:numPr>
        <w:spacing w:line="440" w:lineRule="exact"/>
        <w:rPr>
          <w:rFonts w:ascii="宋体" w:hAnsi="宋体"/>
          <w:sz w:val="24"/>
        </w:rPr>
      </w:pPr>
      <w:r>
        <w:rPr>
          <w:rFonts w:ascii="宋体" w:hAnsi="宋体" w:hint="eastAsia"/>
          <w:sz w:val="24"/>
        </w:rPr>
        <w:t>响应文件书写潦草、字迹模糊不清、无法辨认的；</w:t>
      </w:r>
    </w:p>
    <w:p w:rsidR="00771D18" w:rsidRDefault="00372261">
      <w:pPr>
        <w:numPr>
          <w:ilvl w:val="0"/>
          <w:numId w:val="6"/>
        </w:numPr>
        <w:spacing w:line="440" w:lineRule="exact"/>
        <w:rPr>
          <w:rFonts w:ascii="宋体" w:hAnsi="宋体"/>
          <w:sz w:val="24"/>
        </w:rPr>
      </w:pPr>
      <w:r>
        <w:rPr>
          <w:rFonts w:ascii="宋体" w:hAnsi="宋体" w:hint="eastAsia"/>
          <w:sz w:val="24"/>
        </w:rPr>
        <w:t>响应文件中有磋商文件未允许提供的选择性内容的；</w:t>
      </w:r>
    </w:p>
    <w:p w:rsidR="00771D18" w:rsidRDefault="00372261">
      <w:pPr>
        <w:numPr>
          <w:ilvl w:val="0"/>
          <w:numId w:val="6"/>
        </w:numPr>
        <w:spacing w:line="440" w:lineRule="exact"/>
        <w:rPr>
          <w:rFonts w:ascii="宋体" w:hAnsi="宋体"/>
          <w:sz w:val="24"/>
        </w:rPr>
      </w:pPr>
      <w:r>
        <w:rPr>
          <w:rFonts w:ascii="宋体" w:hAnsi="宋体" w:hint="eastAsia"/>
          <w:sz w:val="24"/>
        </w:rPr>
        <w:t>恶意串通其他投标人，故意哄抬价格或压价的；</w:t>
      </w:r>
    </w:p>
    <w:p w:rsidR="00771D18" w:rsidRDefault="00372261">
      <w:pPr>
        <w:numPr>
          <w:ilvl w:val="0"/>
          <w:numId w:val="6"/>
        </w:numPr>
        <w:spacing w:line="440" w:lineRule="exact"/>
        <w:rPr>
          <w:rFonts w:ascii="宋体" w:hAnsi="宋体"/>
          <w:sz w:val="24"/>
        </w:rPr>
      </w:pPr>
      <w:r>
        <w:rPr>
          <w:rFonts w:ascii="宋体" w:hAnsi="宋体" w:hint="eastAsia"/>
          <w:sz w:val="24"/>
        </w:rPr>
        <w:t>超过最高限价的；</w:t>
      </w:r>
    </w:p>
    <w:p w:rsidR="00771D18" w:rsidRDefault="00372261">
      <w:pPr>
        <w:numPr>
          <w:ilvl w:val="0"/>
          <w:numId w:val="6"/>
        </w:numPr>
        <w:spacing w:line="440" w:lineRule="exact"/>
        <w:rPr>
          <w:rFonts w:ascii="宋体" w:hAnsi="宋体"/>
          <w:sz w:val="24"/>
        </w:rPr>
      </w:pPr>
      <w:r>
        <w:rPr>
          <w:rFonts w:ascii="宋体" w:hAnsi="宋体" w:hint="eastAsia"/>
          <w:sz w:val="24"/>
        </w:rPr>
        <w:t>提供虚假材料的（包括工商营业执照、财务报表、资格证明文件等）；</w:t>
      </w:r>
    </w:p>
    <w:p w:rsidR="00771D18" w:rsidRDefault="00372261">
      <w:pPr>
        <w:numPr>
          <w:ilvl w:val="0"/>
          <w:numId w:val="6"/>
        </w:numPr>
        <w:spacing w:line="440" w:lineRule="exact"/>
        <w:rPr>
          <w:rFonts w:ascii="宋体" w:hAnsi="宋体"/>
          <w:sz w:val="24"/>
        </w:rPr>
      </w:pPr>
      <w:r>
        <w:rPr>
          <w:rFonts w:ascii="宋体" w:hAnsi="宋体" w:hint="eastAsia"/>
          <w:sz w:val="24"/>
        </w:rPr>
        <w:t>响应文件内容不全或不符合法律法规和磋商文件中规定的其他实质性要求的。</w:t>
      </w:r>
    </w:p>
    <w:p w:rsidR="00771D18" w:rsidRDefault="00372261">
      <w:pPr>
        <w:spacing w:line="360" w:lineRule="auto"/>
        <w:ind w:firstLineChars="100" w:firstLine="240"/>
        <w:outlineLvl w:val="0"/>
        <w:rPr>
          <w:rFonts w:ascii="宋体" w:hAnsi="宋体" w:cs="宋体"/>
          <w:sz w:val="24"/>
          <w:szCs w:val="28"/>
        </w:rPr>
      </w:pPr>
      <w:r>
        <w:rPr>
          <w:rFonts w:ascii="宋体" w:hAnsi="宋体" w:cs="宋体" w:hint="eastAsia"/>
          <w:sz w:val="24"/>
          <w:szCs w:val="28"/>
        </w:rPr>
        <w:t>（八）评审程序、方法和标准：</w:t>
      </w:r>
    </w:p>
    <w:p w:rsidR="00771D18" w:rsidRDefault="00372261" w:rsidP="00771D18">
      <w:pPr>
        <w:numPr>
          <w:ilvl w:val="1"/>
          <w:numId w:val="7"/>
        </w:numPr>
        <w:tabs>
          <w:tab w:val="left" w:pos="525"/>
          <w:tab w:val="left" w:pos="1050"/>
          <w:tab w:val="left" w:pos="1146"/>
          <w:tab w:val="left" w:pos="1770"/>
        </w:tabs>
        <w:spacing w:line="360" w:lineRule="auto"/>
        <w:ind w:left="1" w:firstLineChars="262" w:firstLine="629"/>
        <w:rPr>
          <w:rFonts w:ascii="宋体" w:hAnsi="宋体" w:cs="宋体"/>
          <w:sz w:val="24"/>
          <w:szCs w:val="28"/>
        </w:rPr>
      </w:pPr>
      <w:r>
        <w:rPr>
          <w:rFonts w:ascii="宋体" w:hAnsi="宋体" w:cs="宋体" w:hint="eastAsia"/>
          <w:sz w:val="24"/>
          <w:szCs w:val="28"/>
        </w:rPr>
        <w:t>由专家及采购人代表</w:t>
      </w:r>
      <w:proofErr w:type="gramStart"/>
      <w:r>
        <w:rPr>
          <w:rFonts w:ascii="宋体" w:hAnsi="宋体" w:cs="宋体" w:hint="eastAsia"/>
          <w:sz w:val="24"/>
          <w:szCs w:val="28"/>
        </w:rPr>
        <w:t>组成磋商</w:t>
      </w:r>
      <w:proofErr w:type="gramEnd"/>
      <w:r>
        <w:rPr>
          <w:rFonts w:ascii="宋体" w:hAnsi="宋体" w:cs="宋体" w:hint="eastAsia"/>
          <w:sz w:val="24"/>
          <w:szCs w:val="28"/>
        </w:rPr>
        <w:t>小组，并实行回避制度。</w:t>
      </w:r>
    </w:p>
    <w:p w:rsidR="00771D18" w:rsidRDefault="00372261" w:rsidP="00771D18">
      <w:pPr>
        <w:numPr>
          <w:ilvl w:val="1"/>
          <w:numId w:val="7"/>
        </w:numPr>
        <w:tabs>
          <w:tab w:val="left" w:pos="525"/>
          <w:tab w:val="left" w:pos="1050"/>
          <w:tab w:val="left" w:pos="1146"/>
          <w:tab w:val="left" w:pos="1770"/>
        </w:tabs>
        <w:spacing w:line="360" w:lineRule="auto"/>
        <w:ind w:left="1" w:firstLineChars="262" w:firstLine="629"/>
        <w:rPr>
          <w:rFonts w:ascii="宋体" w:hAnsi="宋体" w:cs="宋体"/>
          <w:sz w:val="24"/>
          <w:szCs w:val="28"/>
        </w:rPr>
      </w:pPr>
      <w:r>
        <w:rPr>
          <w:rFonts w:ascii="宋体" w:hAnsi="宋体" w:cs="宋体" w:hint="eastAsia"/>
          <w:sz w:val="24"/>
          <w:szCs w:val="28"/>
        </w:rPr>
        <w:t>响应文件有关内容表不一致时的评判标准：</w:t>
      </w:r>
    </w:p>
    <w:p w:rsidR="00771D18" w:rsidRDefault="00372261">
      <w:pPr>
        <w:tabs>
          <w:tab w:val="left" w:pos="0"/>
        </w:tabs>
        <w:spacing w:line="360" w:lineRule="auto"/>
        <w:ind w:firstLine="630"/>
        <w:rPr>
          <w:rFonts w:ascii="宋体" w:hAnsi="宋体" w:cs="宋体"/>
          <w:sz w:val="24"/>
          <w:szCs w:val="28"/>
        </w:rPr>
      </w:pPr>
      <w:r>
        <w:rPr>
          <w:rFonts w:ascii="宋体" w:hAnsi="宋体" w:cs="宋体" w:hint="eastAsia"/>
          <w:sz w:val="24"/>
          <w:szCs w:val="28"/>
        </w:rPr>
        <w:lastRenderedPageBreak/>
        <w:t>2.1报价一览表内容与响应文件中明细表内容不一致的，以报价一览表为准。</w:t>
      </w:r>
    </w:p>
    <w:p w:rsidR="00771D18" w:rsidRDefault="00372261">
      <w:pPr>
        <w:tabs>
          <w:tab w:val="left" w:pos="0"/>
          <w:tab w:val="left" w:pos="525"/>
        </w:tabs>
        <w:spacing w:line="360" w:lineRule="auto"/>
        <w:ind w:firstLine="630"/>
        <w:rPr>
          <w:rFonts w:ascii="宋体" w:hAnsi="宋体" w:cs="宋体"/>
          <w:sz w:val="24"/>
          <w:szCs w:val="28"/>
        </w:rPr>
      </w:pPr>
      <w:r>
        <w:rPr>
          <w:rFonts w:ascii="宋体" w:hAnsi="宋体" w:cs="宋体" w:hint="eastAsia"/>
          <w:sz w:val="24"/>
          <w:szCs w:val="28"/>
        </w:rPr>
        <w:t>2.2总价金额与按单价汇总金额不一致的，以单价金额计算结果为准。单价金额小数点有明显错位的，应以总价为准，并修改单价。</w:t>
      </w:r>
    </w:p>
    <w:p w:rsidR="00771D18" w:rsidRDefault="00372261">
      <w:pPr>
        <w:tabs>
          <w:tab w:val="left" w:pos="0"/>
          <w:tab w:val="left" w:pos="525"/>
        </w:tabs>
        <w:spacing w:line="360" w:lineRule="auto"/>
        <w:ind w:firstLine="630"/>
        <w:rPr>
          <w:rFonts w:ascii="宋体" w:hAnsi="宋体" w:cs="宋体"/>
          <w:sz w:val="24"/>
          <w:szCs w:val="28"/>
        </w:rPr>
      </w:pPr>
      <w:r>
        <w:rPr>
          <w:rFonts w:ascii="宋体" w:hAnsi="宋体" w:cs="宋体" w:hint="eastAsia"/>
          <w:sz w:val="24"/>
          <w:szCs w:val="28"/>
        </w:rPr>
        <w:t>2.3大写金额与小写金额不一致的，以大写金额为准。</w:t>
      </w:r>
    </w:p>
    <w:p w:rsidR="00771D18" w:rsidRDefault="00372261">
      <w:pPr>
        <w:tabs>
          <w:tab w:val="left" w:pos="0"/>
          <w:tab w:val="left" w:pos="525"/>
        </w:tabs>
        <w:spacing w:line="360" w:lineRule="auto"/>
        <w:ind w:firstLine="630"/>
        <w:rPr>
          <w:rFonts w:ascii="宋体" w:hAnsi="宋体" w:cs="宋体"/>
          <w:sz w:val="24"/>
          <w:szCs w:val="28"/>
        </w:rPr>
      </w:pPr>
      <w:r>
        <w:rPr>
          <w:rFonts w:ascii="宋体" w:hAnsi="宋体" w:cs="宋体" w:hint="eastAsia"/>
          <w:sz w:val="24"/>
          <w:szCs w:val="28"/>
        </w:rPr>
        <w:t>2.4正本与副本不符，以正本为准。</w:t>
      </w:r>
    </w:p>
    <w:p w:rsidR="00771D18" w:rsidRDefault="00372261" w:rsidP="00771D18">
      <w:pPr>
        <w:numPr>
          <w:ilvl w:val="1"/>
          <w:numId w:val="7"/>
        </w:numPr>
        <w:tabs>
          <w:tab w:val="left" w:pos="525"/>
          <w:tab w:val="left" w:pos="840"/>
          <w:tab w:val="left" w:pos="1050"/>
          <w:tab w:val="left" w:pos="1146"/>
          <w:tab w:val="left" w:pos="1770"/>
        </w:tabs>
        <w:spacing w:line="360" w:lineRule="auto"/>
        <w:ind w:left="1" w:firstLineChars="262" w:firstLine="629"/>
        <w:rPr>
          <w:rFonts w:ascii="宋体" w:hAnsi="宋体" w:cs="宋体"/>
          <w:sz w:val="24"/>
          <w:szCs w:val="28"/>
        </w:rPr>
      </w:pPr>
      <w:r>
        <w:rPr>
          <w:rFonts w:ascii="宋体" w:hAnsi="宋体" w:cs="宋体" w:hint="eastAsia"/>
          <w:sz w:val="24"/>
          <w:szCs w:val="28"/>
        </w:rPr>
        <w:t>磋商开始工作程序</w:t>
      </w:r>
    </w:p>
    <w:p w:rsidR="00771D18" w:rsidRDefault="00372261" w:rsidP="00771D18">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3.1 密封性审查：</w:t>
      </w:r>
    </w:p>
    <w:p w:rsidR="00771D18" w:rsidRDefault="00372261" w:rsidP="00771D18">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由供应商或其推选的代表检查响应文件的密封、签署、盖章情况，也可以由公证人员检查并公证；</w:t>
      </w:r>
    </w:p>
    <w:p w:rsidR="00771D18" w:rsidRDefault="00372261" w:rsidP="00771D18">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3.2初步资格性审查：</w:t>
      </w:r>
    </w:p>
    <w:p w:rsidR="00771D18" w:rsidRDefault="00372261" w:rsidP="00771D18">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由工作人员在公证或监督下，按照供应商签到时间顺序进行。审查内容有：</w:t>
      </w:r>
    </w:p>
    <w:p w:rsidR="00771D18" w:rsidRDefault="00372261" w:rsidP="00771D18">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3.2.1 供应商是否按规定缴纳磋商保证金（必须按磋商文件规定</w:t>
      </w:r>
      <w:proofErr w:type="gramStart"/>
      <w:r>
        <w:rPr>
          <w:rFonts w:ascii="宋体" w:hAnsi="宋体" w:cs="宋体" w:hint="eastAsia"/>
          <w:sz w:val="24"/>
          <w:szCs w:val="28"/>
        </w:rPr>
        <w:t>出具磋商</w:t>
      </w:r>
      <w:proofErr w:type="gramEnd"/>
      <w:r>
        <w:rPr>
          <w:rFonts w:ascii="宋体" w:hAnsi="宋体" w:cs="宋体" w:hint="eastAsia"/>
          <w:sz w:val="24"/>
          <w:szCs w:val="28"/>
        </w:rPr>
        <w:t>保证金收据）；</w:t>
      </w:r>
    </w:p>
    <w:p w:rsidR="00771D18" w:rsidRDefault="00372261" w:rsidP="00771D18">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3.2.2 供应商的响应文件是否规定的期限、地点送达；</w:t>
      </w:r>
    </w:p>
    <w:p w:rsidR="00771D18" w:rsidRDefault="00372261" w:rsidP="00771D18">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3.2.3供应商的法定代表人或负责人或授权代表是否准时参加开标会议。</w:t>
      </w:r>
    </w:p>
    <w:p w:rsidR="00771D18" w:rsidRDefault="00372261" w:rsidP="00771D18">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3.2.4 供应商的法定代表人授权代表是否提供有效的身份证明和法定代表人授权委托书。</w:t>
      </w:r>
    </w:p>
    <w:p w:rsidR="00771D18" w:rsidRDefault="00372261">
      <w:pPr>
        <w:tabs>
          <w:tab w:val="left" w:pos="840"/>
          <w:tab w:val="left" w:pos="1050"/>
        </w:tabs>
        <w:spacing w:line="360" w:lineRule="auto"/>
        <w:ind w:left="630"/>
        <w:rPr>
          <w:rFonts w:ascii="宋体" w:hAnsi="宋体" w:cs="宋体"/>
          <w:sz w:val="24"/>
          <w:szCs w:val="28"/>
        </w:rPr>
      </w:pPr>
      <w:r>
        <w:rPr>
          <w:rFonts w:ascii="宋体" w:hAnsi="宋体" w:cs="宋体" w:hint="eastAsia"/>
          <w:sz w:val="24"/>
          <w:szCs w:val="28"/>
        </w:rPr>
        <w:t>4.评审工作程序：</w:t>
      </w:r>
    </w:p>
    <w:p w:rsidR="00771D18" w:rsidRDefault="00372261">
      <w:pPr>
        <w:tabs>
          <w:tab w:val="left" w:pos="1365"/>
        </w:tabs>
        <w:spacing w:line="360" w:lineRule="auto"/>
        <w:ind w:firstLineChars="250" w:firstLine="600"/>
        <w:rPr>
          <w:rFonts w:ascii="宋体" w:hAnsi="宋体" w:cs="宋体"/>
          <w:sz w:val="24"/>
          <w:szCs w:val="28"/>
        </w:rPr>
      </w:pPr>
      <w:r>
        <w:rPr>
          <w:rFonts w:ascii="宋体" w:hAnsi="宋体" w:cs="宋体" w:hint="eastAsia"/>
          <w:sz w:val="24"/>
          <w:szCs w:val="28"/>
        </w:rPr>
        <w:t>4.1磋商小组对响应文件的有效性、完整性和响应程度进行检查。</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4.1.1磋商小组依据法律法规和采购文件的规定，对响应文件中的资格证明等进行审查，以确定供应商提供资格证明的合法性、真实性，是否具备投标资格。</w:t>
      </w:r>
    </w:p>
    <w:p w:rsidR="00771D18" w:rsidRDefault="00372261">
      <w:pPr>
        <w:tabs>
          <w:tab w:val="left" w:pos="1365"/>
        </w:tabs>
        <w:spacing w:line="360" w:lineRule="auto"/>
        <w:ind w:firstLineChars="250" w:firstLine="600"/>
        <w:rPr>
          <w:rFonts w:ascii="宋体" w:hAnsi="宋体" w:cs="宋体"/>
          <w:sz w:val="24"/>
          <w:szCs w:val="28"/>
        </w:rPr>
      </w:pPr>
      <w:r>
        <w:rPr>
          <w:rFonts w:ascii="宋体" w:hAnsi="宋体" w:cs="宋体" w:hint="eastAsia"/>
          <w:sz w:val="24"/>
          <w:szCs w:val="28"/>
        </w:rPr>
        <w:t>4.1.2对意见难以统一或出现争议的事项，磋商小组按照少数服从多数的原则，全体成员进行表决。</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4.1.3磋商小组对响应文件的有效性、完整性和对采购文件要求的符合性进行审查，以确定是否对采购文件的实质性要求做出响应。</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4.1.4磋商小组在对响应文件的有效性、完整性和响应程度进行审查时，可以要求供应商对响应文件中含义不明确、同类问题表述不一致或者有明显文字和计算错误的内容等</w:t>
      </w:r>
      <w:proofErr w:type="gramStart"/>
      <w:r>
        <w:rPr>
          <w:rFonts w:ascii="宋体" w:hAnsi="宋体" w:cs="宋体" w:hint="eastAsia"/>
          <w:sz w:val="24"/>
          <w:szCs w:val="28"/>
        </w:rPr>
        <w:t>作出</w:t>
      </w:r>
      <w:proofErr w:type="gramEnd"/>
      <w:r>
        <w:rPr>
          <w:rFonts w:ascii="宋体" w:hAnsi="宋体" w:cs="宋体" w:hint="eastAsia"/>
          <w:sz w:val="24"/>
          <w:szCs w:val="28"/>
        </w:rPr>
        <w:t>必要的澄清、说明或者更正。供应商的澄清、说明或者更正不得超出响应文件的范围或者改变响应文件的实质性内容。</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4.1.5磋商小组要求供应商澄清、说明或者更正响应文件应当以书面形式</w:t>
      </w:r>
      <w:proofErr w:type="gramStart"/>
      <w:r>
        <w:rPr>
          <w:rFonts w:ascii="宋体" w:hAnsi="宋体" w:cs="宋体" w:hint="eastAsia"/>
          <w:sz w:val="24"/>
          <w:szCs w:val="28"/>
        </w:rPr>
        <w:t>作出</w:t>
      </w:r>
      <w:proofErr w:type="gramEnd"/>
      <w:r>
        <w:rPr>
          <w:rFonts w:ascii="宋体" w:hAnsi="宋体" w:cs="宋体" w:hint="eastAsia"/>
          <w:sz w:val="24"/>
          <w:szCs w:val="28"/>
        </w:rPr>
        <w:t>。供应</w:t>
      </w:r>
      <w:r>
        <w:rPr>
          <w:rFonts w:ascii="宋体" w:hAnsi="宋体" w:cs="宋体" w:hint="eastAsia"/>
          <w:sz w:val="24"/>
          <w:szCs w:val="28"/>
        </w:rPr>
        <w:lastRenderedPageBreak/>
        <w:t>商的澄清、说明或者更正应当由法定代表人或其授权代表签字或者加盖公章。由授权代表签字的，应当附法定代表人授权书。供应商为自然人的，应当由本人签字并附身份证明。</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4.1.6磋商小组所有成员应当集中与单一供应商分别进行磋商，并给予所有参加磋商的供应商平等的磋商机会。</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4.1.7在磋商过程中，磋商小组可以根据磋商文件和磋商情况实质性变动采购需求中的暂定天数及人员要求等，但不得变动磋商文件中的其他内容。实质性变动的内容，须经采购人代表确认。</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对磋商文件</w:t>
      </w:r>
      <w:proofErr w:type="gramStart"/>
      <w:r>
        <w:rPr>
          <w:rFonts w:ascii="宋体" w:hAnsi="宋体" w:cs="宋体" w:hint="eastAsia"/>
          <w:sz w:val="24"/>
          <w:szCs w:val="28"/>
        </w:rPr>
        <w:t>作出</w:t>
      </w:r>
      <w:proofErr w:type="gramEnd"/>
      <w:r>
        <w:rPr>
          <w:rFonts w:ascii="宋体" w:hAnsi="宋体" w:cs="宋体" w:hint="eastAsia"/>
          <w:sz w:val="24"/>
          <w:szCs w:val="28"/>
        </w:rPr>
        <w:t>的实质性变动是磋商文件的有效组成部分，磋商小组应当及时以书面形式同时通知所有参加磋商的供应商。</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4.1.8磋商结束后，磋商小组要求所有实质性响应的供应商在规定时间内提交最后报价，提交最后报价的供应商不得少于2家。</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最后报价是供应商响应文件的有效组成部分。</w:t>
      </w:r>
    </w:p>
    <w:p w:rsidR="00771D18" w:rsidRDefault="00372261">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4.1.9经磋商确定最终采购需求和提交最后报价的供应商后，由磋商小组采用综合评分法对提交最后报价的供应商的响应文件和最后报价进行综合评分。</w:t>
      </w:r>
    </w:p>
    <w:p w:rsidR="00771D18" w:rsidRDefault="00372261">
      <w:pPr>
        <w:tabs>
          <w:tab w:val="left" w:pos="1365"/>
        </w:tabs>
        <w:spacing w:line="360" w:lineRule="auto"/>
        <w:ind w:firstLineChars="250" w:firstLine="600"/>
        <w:rPr>
          <w:rFonts w:ascii="宋体" w:hAnsi="宋体" w:cs="宋体"/>
          <w:sz w:val="24"/>
          <w:szCs w:val="28"/>
        </w:rPr>
      </w:pPr>
      <w:r>
        <w:rPr>
          <w:rFonts w:ascii="宋体" w:hAnsi="宋体" w:cs="宋体" w:hint="eastAsia"/>
          <w:sz w:val="24"/>
          <w:szCs w:val="28"/>
        </w:rPr>
        <w:t>4.2 比较与评价</w:t>
      </w:r>
    </w:p>
    <w:p w:rsidR="00771D18" w:rsidRDefault="00372261">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rsidR="00771D18" w:rsidRDefault="00372261">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4.2.2磋商小组各成员独立对每个</w:t>
      </w:r>
      <w:proofErr w:type="gramStart"/>
      <w:r>
        <w:rPr>
          <w:rFonts w:ascii="宋体" w:hAnsi="宋体" w:cs="宋体" w:hint="eastAsia"/>
          <w:sz w:val="24"/>
          <w:szCs w:val="28"/>
        </w:rPr>
        <w:t>有效响应</w:t>
      </w:r>
      <w:proofErr w:type="gramEnd"/>
      <w:r>
        <w:rPr>
          <w:rFonts w:ascii="宋体" w:hAnsi="宋体" w:cs="宋体" w:hint="eastAsia"/>
          <w:sz w:val="24"/>
          <w:szCs w:val="28"/>
        </w:rPr>
        <w:t>的文件进行评价、打分，然后汇总每个供应商每项评分因素的得分。</w:t>
      </w:r>
    </w:p>
    <w:p w:rsidR="00771D18" w:rsidRDefault="00372261">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4.2.3评审全部结束后，由工作人员在公证或监督下，在评标室当场核对、汇总各供应商得分，确定各供应商总分和最终排序。</w:t>
      </w:r>
    </w:p>
    <w:p w:rsidR="00771D18" w:rsidRDefault="00372261">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rsidR="00771D18" w:rsidRDefault="00372261">
      <w:pPr>
        <w:spacing w:line="360" w:lineRule="auto"/>
        <w:ind w:firstLineChars="250" w:firstLine="600"/>
        <w:rPr>
          <w:rFonts w:ascii="宋体" w:hAnsi="宋体" w:cs="宋体"/>
          <w:sz w:val="24"/>
          <w:szCs w:val="28"/>
        </w:rPr>
      </w:pPr>
      <w:r>
        <w:rPr>
          <w:rFonts w:ascii="宋体" w:hAnsi="宋体" w:cs="宋体" w:hint="eastAsia"/>
          <w:sz w:val="24"/>
          <w:szCs w:val="28"/>
        </w:rPr>
        <w:t>4.2.5评标标准和主要因素：</w:t>
      </w:r>
    </w:p>
    <w:p w:rsidR="00771D18" w:rsidRDefault="00372261">
      <w:pPr>
        <w:spacing w:line="360" w:lineRule="auto"/>
        <w:ind w:firstLineChars="200" w:firstLine="480"/>
        <w:rPr>
          <w:rFonts w:ascii="宋体" w:hAnsi="宋体" w:cs="宋体"/>
          <w:sz w:val="24"/>
          <w:szCs w:val="28"/>
        </w:rPr>
      </w:pPr>
      <w:r>
        <w:rPr>
          <w:rFonts w:ascii="宋体" w:hAnsi="宋体" w:cs="宋体" w:hint="eastAsia"/>
          <w:sz w:val="24"/>
          <w:szCs w:val="28"/>
        </w:rPr>
        <w:lastRenderedPageBreak/>
        <w:t>综合评分法满分为100分，计分均保留2位小数。</w:t>
      </w:r>
    </w:p>
    <w:p w:rsidR="00DF07A6" w:rsidRDefault="00DF07A6">
      <w:pPr>
        <w:spacing w:line="360" w:lineRule="auto"/>
        <w:ind w:firstLineChars="200" w:firstLine="480"/>
        <w:rPr>
          <w:rFonts w:ascii="宋体" w:hAnsi="宋体" w:cs="宋体"/>
          <w:sz w:val="24"/>
          <w:szCs w:val="28"/>
        </w:rPr>
      </w:pPr>
    </w:p>
    <w:p w:rsidR="00A77966" w:rsidRDefault="00A77966" w:rsidP="00A77966">
      <w:pPr>
        <w:spacing w:line="360" w:lineRule="auto"/>
        <w:ind w:firstLineChars="196" w:firstLine="472"/>
        <w:rPr>
          <w:rFonts w:ascii="宋体" w:hAnsi="宋体"/>
          <w:b/>
          <w:bCs/>
          <w:sz w:val="24"/>
        </w:rPr>
      </w:pPr>
      <w:r>
        <w:rPr>
          <w:rFonts w:ascii="宋体" w:hAnsi="宋体" w:hint="eastAsia"/>
          <w:b/>
          <w:bCs/>
          <w:sz w:val="24"/>
        </w:rPr>
        <w:t xml:space="preserve">（1）投标报价                                     </w:t>
      </w:r>
      <w:r>
        <w:rPr>
          <w:rFonts w:ascii="宋体" w:hAnsi="宋体" w:hint="eastAsia"/>
          <w:b/>
          <w:sz w:val="24"/>
        </w:rPr>
        <w:t>30分</w:t>
      </w:r>
    </w:p>
    <w:p w:rsidR="00A77966" w:rsidRDefault="00A77966" w:rsidP="00A77966">
      <w:pPr>
        <w:spacing w:line="400" w:lineRule="exact"/>
        <w:ind w:right="120" w:firstLineChars="200" w:firstLine="480"/>
        <w:rPr>
          <w:rFonts w:ascii="宋体"/>
          <w:sz w:val="24"/>
        </w:rPr>
      </w:pPr>
      <w:r>
        <w:rPr>
          <w:rFonts w:ascii="宋体" w:hAnsi="宋体" w:hint="eastAsia"/>
          <w:color w:val="000000"/>
          <w:sz w:val="24"/>
        </w:rPr>
        <w:t>①</w:t>
      </w:r>
      <w:r>
        <w:rPr>
          <w:rFonts w:ascii="宋体" w:hint="eastAsia"/>
          <w:sz w:val="24"/>
        </w:rPr>
        <w:t>本项目采购人设最高限价，</w:t>
      </w:r>
      <w:r>
        <w:rPr>
          <w:rFonts w:ascii="宋体" w:hint="eastAsia"/>
          <w:color w:val="000000"/>
          <w:sz w:val="24"/>
        </w:rPr>
        <w:t>最高限价为80万元。</w:t>
      </w:r>
      <w:r>
        <w:rPr>
          <w:rFonts w:ascii="宋体" w:hint="eastAsia"/>
          <w:sz w:val="24"/>
        </w:rPr>
        <w:t>投标报价高于最高限价的作为无效投标处理；</w:t>
      </w:r>
    </w:p>
    <w:p w:rsidR="00A77966" w:rsidRDefault="00A77966" w:rsidP="00A77966">
      <w:pPr>
        <w:spacing w:line="360" w:lineRule="auto"/>
        <w:ind w:firstLineChars="200" w:firstLine="480"/>
        <w:rPr>
          <w:rFonts w:ascii="宋体" w:hAnsi="宋体"/>
          <w:bCs/>
          <w:sz w:val="24"/>
        </w:rPr>
      </w:pPr>
      <w:r>
        <w:rPr>
          <w:rFonts w:ascii="宋体" w:hAnsi="宋体" w:cs="宋体" w:hint="eastAsia"/>
          <w:sz w:val="24"/>
          <w:szCs w:val="28"/>
        </w:rPr>
        <w:t>②</w:t>
      </w:r>
      <w:r>
        <w:rPr>
          <w:rFonts w:ascii="宋体" w:hAnsi="宋体" w:hint="eastAsia"/>
          <w:sz w:val="24"/>
        </w:rPr>
        <w:t>价格分</w:t>
      </w:r>
      <w:r>
        <w:rPr>
          <w:rFonts w:ascii="宋体" w:hAnsi="宋体" w:hint="eastAsia"/>
          <w:bCs/>
          <w:sz w:val="24"/>
        </w:rPr>
        <w:t>采用低价优先法计算，即满足招标文件要求且投标价格最低的投标报价为评标基准价，其价格分为满分。其他投标人的价格</w:t>
      </w:r>
      <w:proofErr w:type="gramStart"/>
      <w:r>
        <w:rPr>
          <w:rFonts w:ascii="宋体" w:hAnsi="宋体" w:hint="eastAsia"/>
          <w:bCs/>
          <w:sz w:val="24"/>
        </w:rPr>
        <w:t>分统一</w:t>
      </w:r>
      <w:proofErr w:type="gramEnd"/>
      <w:r>
        <w:rPr>
          <w:rFonts w:ascii="宋体" w:hAnsi="宋体" w:hint="eastAsia"/>
          <w:bCs/>
          <w:sz w:val="24"/>
        </w:rPr>
        <w:t>按照下列公式计算：</w:t>
      </w:r>
    </w:p>
    <w:p w:rsidR="00A77966" w:rsidRDefault="00A77966" w:rsidP="00A77966">
      <w:pPr>
        <w:spacing w:line="360" w:lineRule="auto"/>
        <w:ind w:firstLineChars="200" w:firstLine="480"/>
        <w:rPr>
          <w:rFonts w:ascii="宋体" w:hAnsi="宋体"/>
          <w:sz w:val="24"/>
          <w:lang w:val="zh-CN"/>
        </w:rPr>
      </w:pPr>
      <w:r>
        <w:rPr>
          <w:rFonts w:ascii="宋体" w:hAnsi="宋体" w:hint="eastAsia"/>
          <w:bCs/>
          <w:sz w:val="24"/>
        </w:rPr>
        <w:t>投标报价得分=(评标基准价／投标报价)×</w:t>
      </w:r>
      <w:proofErr w:type="gramStart"/>
      <w:r>
        <w:rPr>
          <w:rFonts w:ascii="宋体" w:hAnsi="宋体" w:hint="eastAsia"/>
          <w:bCs/>
          <w:sz w:val="24"/>
        </w:rPr>
        <w:t>价格权</w:t>
      </w:r>
      <w:proofErr w:type="gramEnd"/>
      <w:r>
        <w:rPr>
          <w:rFonts w:ascii="宋体" w:hAnsi="宋体" w:hint="eastAsia"/>
          <w:bCs/>
          <w:sz w:val="24"/>
        </w:rPr>
        <w:t>值×100。</w:t>
      </w:r>
    </w:p>
    <w:p w:rsidR="00A77966" w:rsidRDefault="00A77966" w:rsidP="00A77966">
      <w:pPr>
        <w:spacing w:line="360" w:lineRule="auto"/>
        <w:ind w:firstLineChars="150" w:firstLine="361"/>
        <w:rPr>
          <w:rFonts w:ascii="宋体" w:hAnsi="宋体"/>
          <w:b/>
          <w:sz w:val="24"/>
        </w:rPr>
      </w:pPr>
      <w:r>
        <w:rPr>
          <w:rFonts w:ascii="宋体" w:hAnsi="宋体" w:hint="eastAsia"/>
          <w:b/>
          <w:sz w:val="24"/>
        </w:rPr>
        <w:t>（2）技术文件 （5</w:t>
      </w:r>
      <w:r w:rsidR="003D0B33">
        <w:rPr>
          <w:rFonts w:ascii="宋体" w:hAnsi="宋体" w:hint="eastAsia"/>
          <w:b/>
          <w:sz w:val="24"/>
        </w:rPr>
        <w:t>8</w:t>
      </w:r>
      <w:r>
        <w:rPr>
          <w:rFonts w:ascii="宋体" w:hAnsi="宋体" w:hint="eastAsia"/>
          <w:b/>
          <w:sz w:val="24"/>
        </w:rPr>
        <w:t>分）</w:t>
      </w:r>
    </w:p>
    <w:p w:rsidR="00A77966" w:rsidRDefault="00A77966" w:rsidP="00A77966">
      <w:pPr>
        <w:widowControl/>
        <w:tabs>
          <w:tab w:val="left" w:pos="630"/>
        </w:tabs>
        <w:adjustRightInd w:val="0"/>
        <w:spacing w:line="360" w:lineRule="auto"/>
        <w:ind w:leftChars="270" w:left="567"/>
        <w:jc w:val="left"/>
        <w:rPr>
          <w:rFonts w:ascii="宋体" w:hAnsi="宋体" w:hint="eastAsia"/>
          <w:bCs/>
          <w:sz w:val="24"/>
        </w:rPr>
      </w:pPr>
      <w:r>
        <w:rPr>
          <w:rFonts w:ascii="宋体" w:hAnsi="宋体" w:cs="宋体" w:hint="eastAsia"/>
          <w:kern w:val="0"/>
          <w:sz w:val="24"/>
        </w:rPr>
        <w:t>1）</w:t>
      </w:r>
      <w:r>
        <w:rPr>
          <w:rFonts w:ascii="宋体" w:hAnsi="宋体" w:hint="eastAsia"/>
          <w:bCs/>
          <w:sz w:val="24"/>
        </w:rPr>
        <w:t>设计方案</w:t>
      </w:r>
      <w:r w:rsidR="003D0B33">
        <w:rPr>
          <w:rFonts w:ascii="宋体" w:hAnsi="宋体" w:hint="eastAsia"/>
          <w:bCs/>
          <w:sz w:val="24"/>
        </w:rPr>
        <w:t>；</w:t>
      </w:r>
      <w:r>
        <w:rPr>
          <w:rFonts w:ascii="宋体" w:hAnsi="宋体" w:hint="eastAsia"/>
          <w:bCs/>
          <w:sz w:val="24"/>
        </w:rPr>
        <w:t>（1</w:t>
      </w:r>
      <w:r w:rsidR="00CA0308">
        <w:rPr>
          <w:rFonts w:ascii="宋体" w:hAnsi="宋体" w:hint="eastAsia"/>
          <w:bCs/>
          <w:sz w:val="24"/>
        </w:rPr>
        <w:t>5</w:t>
      </w:r>
      <w:r>
        <w:rPr>
          <w:rFonts w:ascii="宋体" w:hAnsi="宋体" w:hint="eastAsia"/>
          <w:bCs/>
          <w:sz w:val="24"/>
        </w:rPr>
        <w:t>分）</w:t>
      </w:r>
    </w:p>
    <w:p w:rsidR="00CA0308" w:rsidRDefault="00CA0308" w:rsidP="00A77966">
      <w:pPr>
        <w:widowControl/>
        <w:tabs>
          <w:tab w:val="left" w:pos="630"/>
        </w:tabs>
        <w:adjustRightInd w:val="0"/>
        <w:spacing w:line="360" w:lineRule="auto"/>
        <w:ind w:leftChars="270" w:left="567"/>
        <w:jc w:val="left"/>
        <w:rPr>
          <w:kern w:val="0"/>
          <w:sz w:val="14"/>
          <w:szCs w:val="14"/>
        </w:rPr>
      </w:pPr>
      <w:r>
        <w:rPr>
          <w:rFonts w:ascii="宋体" w:hAnsi="宋体" w:hint="eastAsia"/>
          <w:bCs/>
          <w:sz w:val="24"/>
        </w:rPr>
        <w:t>根据设计方案</w:t>
      </w:r>
      <w:r w:rsidR="00344F3D">
        <w:rPr>
          <w:rFonts w:ascii="宋体" w:hAnsi="宋体" w:hint="eastAsia"/>
          <w:bCs/>
          <w:sz w:val="24"/>
        </w:rPr>
        <w:t>是否满足本项目需求及方案</w:t>
      </w:r>
      <w:r>
        <w:rPr>
          <w:rFonts w:ascii="宋体" w:hAnsi="宋体" w:hint="eastAsia"/>
          <w:bCs/>
          <w:sz w:val="24"/>
        </w:rPr>
        <w:t>的先进性、可行性、可靠性、安全性等进行评价。需提供设计方案图纸，无图纸不得分。</w:t>
      </w:r>
    </w:p>
    <w:p w:rsidR="00A77966" w:rsidRDefault="00A77966" w:rsidP="00A77966">
      <w:pPr>
        <w:widowControl/>
        <w:tabs>
          <w:tab w:val="left" w:pos="630"/>
        </w:tabs>
        <w:adjustRightInd w:val="0"/>
        <w:spacing w:line="360" w:lineRule="auto"/>
        <w:ind w:leftChars="270" w:left="567"/>
        <w:jc w:val="left"/>
        <w:rPr>
          <w:rFonts w:ascii="宋体" w:hAnsi="宋体"/>
          <w:bCs/>
          <w:sz w:val="24"/>
        </w:rPr>
      </w:pPr>
      <w:r>
        <w:rPr>
          <w:rFonts w:ascii="宋体" w:hAnsi="宋体" w:hint="eastAsia"/>
          <w:bCs/>
          <w:sz w:val="24"/>
        </w:rPr>
        <w:t>2）项目实施进度计划</w:t>
      </w:r>
      <w:r w:rsidR="003D0B33">
        <w:rPr>
          <w:rFonts w:ascii="宋体" w:hAnsi="宋体" w:hint="eastAsia"/>
          <w:bCs/>
          <w:sz w:val="24"/>
        </w:rPr>
        <w:t>；</w:t>
      </w:r>
      <w:r>
        <w:rPr>
          <w:rFonts w:ascii="宋体" w:hAnsi="宋体" w:hint="eastAsia"/>
          <w:bCs/>
          <w:sz w:val="24"/>
        </w:rPr>
        <w:t>（</w:t>
      </w:r>
      <w:r w:rsidR="00CA0308">
        <w:rPr>
          <w:rFonts w:ascii="宋体" w:hAnsi="宋体" w:hint="eastAsia"/>
          <w:bCs/>
          <w:sz w:val="24"/>
        </w:rPr>
        <w:t>8</w:t>
      </w:r>
      <w:r>
        <w:rPr>
          <w:rFonts w:ascii="宋体" w:hAnsi="宋体" w:hint="eastAsia"/>
          <w:bCs/>
          <w:sz w:val="24"/>
        </w:rPr>
        <w:t>分）</w:t>
      </w:r>
    </w:p>
    <w:p w:rsidR="00A77966" w:rsidRDefault="00A77966" w:rsidP="00A77966">
      <w:pPr>
        <w:spacing w:line="360" w:lineRule="auto"/>
        <w:ind w:firstLineChars="250" w:firstLine="600"/>
        <w:rPr>
          <w:rFonts w:ascii="宋体" w:hAnsi="宋体"/>
          <w:bCs/>
          <w:sz w:val="24"/>
        </w:rPr>
      </w:pPr>
      <w:r>
        <w:rPr>
          <w:rFonts w:ascii="宋体" w:hAnsi="宋体" w:hint="eastAsia"/>
          <w:bCs/>
          <w:sz w:val="24"/>
        </w:rPr>
        <w:t>3）项目质量保证措施及创优计划</w:t>
      </w:r>
      <w:r w:rsidR="003D0B33">
        <w:rPr>
          <w:rFonts w:ascii="宋体" w:hAnsi="宋体" w:hint="eastAsia"/>
          <w:bCs/>
          <w:sz w:val="24"/>
        </w:rPr>
        <w:t>；</w:t>
      </w:r>
      <w:r>
        <w:rPr>
          <w:rFonts w:ascii="宋体" w:hAnsi="宋体"/>
          <w:bCs/>
          <w:sz w:val="24"/>
        </w:rPr>
        <w:t>(</w:t>
      </w:r>
      <w:r w:rsidR="00CA0308">
        <w:rPr>
          <w:rFonts w:ascii="宋体" w:hAnsi="宋体" w:hint="eastAsia"/>
          <w:bCs/>
          <w:sz w:val="24"/>
        </w:rPr>
        <w:t>8</w:t>
      </w:r>
      <w:r>
        <w:rPr>
          <w:rFonts w:ascii="宋体" w:hAnsi="宋体"/>
          <w:bCs/>
          <w:sz w:val="24"/>
        </w:rPr>
        <w:t>分)</w:t>
      </w:r>
      <w:r w:rsidR="003D0B33">
        <w:rPr>
          <w:rFonts w:ascii="宋体" w:hAnsi="宋体"/>
          <w:bCs/>
          <w:sz w:val="24"/>
        </w:rPr>
        <w:t xml:space="preserve"> </w:t>
      </w:r>
    </w:p>
    <w:p w:rsidR="00A77966" w:rsidRDefault="00A77966" w:rsidP="00A77966">
      <w:pPr>
        <w:spacing w:line="360" w:lineRule="auto"/>
        <w:ind w:firstLineChars="250" w:firstLine="600"/>
        <w:rPr>
          <w:rFonts w:ascii="宋体" w:hAnsi="宋体"/>
          <w:bCs/>
          <w:sz w:val="24"/>
        </w:rPr>
      </w:pPr>
      <w:r>
        <w:rPr>
          <w:rFonts w:ascii="宋体" w:hAnsi="宋体" w:hint="eastAsia"/>
          <w:bCs/>
          <w:sz w:val="24"/>
        </w:rPr>
        <w:t>4）主要施工机械设备、劳动力配备及保证措施</w:t>
      </w:r>
      <w:r w:rsidR="003D0B33">
        <w:rPr>
          <w:rFonts w:ascii="宋体" w:hAnsi="宋体" w:hint="eastAsia"/>
          <w:bCs/>
          <w:sz w:val="24"/>
        </w:rPr>
        <w:t>；</w:t>
      </w:r>
      <w:r>
        <w:rPr>
          <w:rFonts w:ascii="宋体" w:hAnsi="宋体"/>
          <w:bCs/>
          <w:sz w:val="24"/>
        </w:rPr>
        <w:t>(</w:t>
      </w:r>
      <w:r w:rsidR="00CA0308">
        <w:rPr>
          <w:rFonts w:ascii="宋体" w:hAnsi="宋体" w:hint="eastAsia"/>
          <w:bCs/>
          <w:sz w:val="24"/>
        </w:rPr>
        <w:t>7</w:t>
      </w:r>
      <w:r>
        <w:rPr>
          <w:rFonts w:ascii="宋体" w:hAnsi="宋体"/>
          <w:bCs/>
          <w:sz w:val="24"/>
        </w:rPr>
        <w:t>分)</w:t>
      </w:r>
    </w:p>
    <w:p w:rsidR="00CA0308" w:rsidRDefault="00A77966" w:rsidP="00A77966">
      <w:pPr>
        <w:spacing w:line="360" w:lineRule="auto"/>
        <w:ind w:firstLineChars="250" w:firstLine="600"/>
        <w:rPr>
          <w:rFonts w:ascii="宋体" w:hAnsi="宋体" w:hint="eastAsia"/>
          <w:sz w:val="24"/>
        </w:rPr>
      </w:pPr>
      <w:r>
        <w:rPr>
          <w:rFonts w:hint="eastAsia"/>
          <w:sz w:val="24"/>
          <w:szCs w:val="28"/>
        </w:rPr>
        <w:t>5</w:t>
      </w:r>
      <w:r>
        <w:rPr>
          <w:rFonts w:hint="eastAsia"/>
          <w:sz w:val="24"/>
          <w:szCs w:val="28"/>
        </w:rPr>
        <w:t>）</w:t>
      </w:r>
      <w:r w:rsidR="00CA0308">
        <w:rPr>
          <w:rFonts w:ascii="宋体" w:hAnsi="宋体" w:hint="eastAsia"/>
          <w:sz w:val="24"/>
        </w:rPr>
        <w:t>安全保障措施；（7分）</w:t>
      </w:r>
    </w:p>
    <w:p w:rsidR="00CA0308" w:rsidRDefault="00CA0308" w:rsidP="00A77966">
      <w:pPr>
        <w:spacing w:line="360" w:lineRule="auto"/>
        <w:ind w:firstLineChars="250" w:firstLine="600"/>
        <w:rPr>
          <w:rFonts w:hint="eastAsia"/>
          <w:sz w:val="24"/>
          <w:szCs w:val="28"/>
        </w:rPr>
      </w:pPr>
      <w:r>
        <w:rPr>
          <w:rFonts w:ascii="宋体" w:hAnsi="宋体" w:hint="eastAsia"/>
          <w:sz w:val="24"/>
        </w:rPr>
        <w:t>6) 文明施工及环境保护（降尘降噪）措施；（7分）</w:t>
      </w:r>
    </w:p>
    <w:p w:rsidR="00A77966" w:rsidRDefault="00CA0308" w:rsidP="00A77966">
      <w:pPr>
        <w:spacing w:line="360" w:lineRule="auto"/>
        <w:ind w:firstLineChars="250" w:firstLine="600"/>
        <w:rPr>
          <w:rFonts w:ascii="宋体" w:hAnsi="宋体"/>
          <w:bCs/>
          <w:sz w:val="24"/>
        </w:rPr>
      </w:pPr>
      <w:r>
        <w:rPr>
          <w:rFonts w:hint="eastAsia"/>
          <w:sz w:val="24"/>
          <w:szCs w:val="28"/>
        </w:rPr>
        <w:t xml:space="preserve">7) </w:t>
      </w:r>
      <w:r w:rsidR="00A77966">
        <w:rPr>
          <w:rFonts w:hint="eastAsia"/>
          <w:sz w:val="24"/>
          <w:szCs w:val="28"/>
        </w:rPr>
        <w:t>服务及</w:t>
      </w:r>
      <w:r w:rsidR="00A77966">
        <w:rPr>
          <w:rFonts w:ascii="宋体" w:hAnsi="宋体" w:hint="eastAsia"/>
          <w:bCs/>
          <w:sz w:val="24"/>
        </w:rPr>
        <w:t>培训</w:t>
      </w:r>
      <w:r w:rsidR="00A77966">
        <w:rPr>
          <w:rFonts w:ascii="宋体" w:hAnsi="宋体"/>
          <w:bCs/>
          <w:sz w:val="24"/>
        </w:rPr>
        <w:t>方案</w:t>
      </w:r>
      <w:r w:rsidR="00A77966">
        <w:rPr>
          <w:rFonts w:ascii="宋体" w:hAnsi="宋体" w:hint="eastAsia"/>
          <w:bCs/>
          <w:sz w:val="24"/>
        </w:rPr>
        <w:t>。</w:t>
      </w:r>
      <w:r w:rsidR="003D0B33">
        <w:rPr>
          <w:rFonts w:ascii="宋体" w:hAnsi="宋体"/>
          <w:bCs/>
          <w:sz w:val="24"/>
        </w:rPr>
        <w:t>(</w:t>
      </w:r>
      <w:r>
        <w:rPr>
          <w:rFonts w:ascii="宋体" w:hAnsi="宋体" w:hint="eastAsia"/>
          <w:bCs/>
          <w:sz w:val="24"/>
        </w:rPr>
        <w:t>6</w:t>
      </w:r>
      <w:r w:rsidR="003D0B33">
        <w:rPr>
          <w:rFonts w:ascii="宋体" w:hAnsi="宋体"/>
          <w:bCs/>
          <w:sz w:val="24"/>
        </w:rPr>
        <w:t>分)</w:t>
      </w:r>
    </w:p>
    <w:p w:rsidR="00A77966" w:rsidRDefault="00A77966" w:rsidP="00A77966">
      <w:pPr>
        <w:adjustRightInd w:val="0"/>
        <w:snapToGrid w:val="0"/>
        <w:spacing w:line="360" w:lineRule="auto"/>
        <w:ind w:firstLineChars="200" w:firstLine="480"/>
        <w:rPr>
          <w:sz w:val="24"/>
        </w:rPr>
      </w:pPr>
      <w:r>
        <w:rPr>
          <w:rFonts w:hint="eastAsia"/>
          <w:sz w:val="24"/>
        </w:rPr>
        <w:t>注：评委按照下列评分幅度进行评分：</w:t>
      </w:r>
    </w:p>
    <w:p w:rsidR="00A77966" w:rsidRDefault="00A77966" w:rsidP="00A77966">
      <w:pPr>
        <w:spacing w:line="360" w:lineRule="auto"/>
        <w:ind w:firstLineChars="250" w:firstLine="600"/>
        <w:rPr>
          <w:rFonts w:ascii="宋体" w:hAnsi="宋体"/>
          <w:bCs/>
          <w:sz w:val="24"/>
        </w:rPr>
      </w:pPr>
      <w:r>
        <w:rPr>
          <w:sz w:val="24"/>
        </w:rPr>
        <w:t>90%</w:t>
      </w:r>
      <w:r>
        <w:rPr>
          <w:rFonts w:hint="eastAsia"/>
          <w:sz w:val="24"/>
        </w:rPr>
        <w:t>≤优＜</w:t>
      </w:r>
      <w:r>
        <w:rPr>
          <w:sz w:val="24"/>
        </w:rPr>
        <w:t>100%</w:t>
      </w:r>
      <w:r>
        <w:rPr>
          <w:rFonts w:hint="eastAsia"/>
          <w:sz w:val="24"/>
        </w:rPr>
        <w:t>；</w:t>
      </w:r>
      <w:r>
        <w:rPr>
          <w:sz w:val="24"/>
        </w:rPr>
        <w:t>80%</w:t>
      </w:r>
      <w:r>
        <w:rPr>
          <w:rFonts w:hint="eastAsia"/>
          <w:sz w:val="24"/>
        </w:rPr>
        <w:t>≤良＜</w:t>
      </w:r>
      <w:r>
        <w:rPr>
          <w:sz w:val="24"/>
        </w:rPr>
        <w:t>90%</w:t>
      </w:r>
      <w:r>
        <w:rPr>
          <w:rFonts w:hint="eastAsia"/>
          <w:sz w:val="24"/>
        </w:rPr>
        <w:t>；</w:t>
      </w:r>
      <w:r>
        <w:rPr>
          <w:sz w:val="24"/>
        </w:rPr>
        <w:t>70%</w:t>
      </w:r>
      <w:r>
        <w:rPr>
          <w:rFonts w:hint="eastAsia"/>
          <w:sz w:val="24"/>
        </w:rPr>
        <w:t>≤中＜</w:t>
      </w:r>
      <w:r>
        <w:rPr>
          <w:sz w:val="24"/>
        </w:rPr>
        <w:t>80%</w:t>
      </w:r>
      <w:r>
        <w:rPr>
          <w:rFonts w:hint="eastAsia"/>
          <w:sz w:val="24"/>
        </w:rPr>
        <w:t>；</w:t>
      </w:r>
      <w:r>
        <w:rPr>
          <w:sz w:val="24"/>
        </w:rPr>
        <w:t>60%</w:t>
      </w:r>
      <w:r>
        <w:rPr>
          <w:rFonts w:hint="eastAsia"/>
          <w:sz w:val="24"/>
        </w:rPr>
        <w:t>≤差＜</w:t>
      </w:r>
      <w:r>
        <w:rPr>
          <w:sz w:val="24"/>
        </w:rPr>
        <w:t>70%</w:t>
      </w:r>
      <w:r>
        <w:rPr>
          <w:rFonts w:hint="eastAsia"/>
          <w:sz w:val="24"/>
        </w:rPr>
        <w:t>。取所有成员评分后的平均值。</w:t>
      </w:r>
    </w:p>
    <w:p w:rsidR="00A77966" w:rsidRDefault="00A77966" w:rsidP="00A77966">
      <w:pPr>
        <w:spacing w:line="360" w:lineRule="auto"/>
        <w:ind w:firstLine="480"/>
        <w:rPr>
          <w:rFonts w:ascii="宋体" w:hAnsi="宋体"/>
          <w:b/>
          <w:sz w:val="24"/>
        </w:rPr>
      </w:pPr>
      <w:r>
        <w:rPr>
          <w:rFonts w:ascii="宋体" w:hAnsi="宋体" w:hint="eastAsia"/>
          <w:b/>
          <w:sz w:val="24"/>
        </w:rPr>
        <w:t>（3）综合评价（</w:t>
      </w:r>
      <w:r w:rsidR="003D0B33">
        <w:rPr>
          <w:rFonts w:ascii="宋体" w:hAnsi="宋体" w:hint="eastAsia"/>
          <w:b/>
          <w:sz w:val="24"/>
        </w:rPr>
        <w:t>12</w:t>
      </w:r>
      <w:r>
        <w:rPr>
          <w:rFonts w:ascii="宋体" w:hAnsi="宋体" w:hint="eastAsia"/>
          <w:b/>
          <w:sz w:val="24"/>
        </w:rPr>
        <w:t>分）</w:t>
      </w:r>
    </w:p>
    <w:p w:rsidR="00A77966" w:rsidRDefault="00A77966" w:rsidP="00A77966">
      <w:pPr>
        <w:spacing w:line="360" w:lineRule="auto"/>
        <w:ind w:firstLine="480"/>
        <w:rPr>
          <w:rFonts w:ascii="宋体" w:hAnsi="宋体"/>
          <w:sz w:val="24"/>
        </w:rPr>
      </w:pPr>
      <w:r>
        <w:rPr>
          <w:rFonts w:ascii="宋体" w:hAnsi="宋体" w:hint="eastAsia"/>
          <w:sz w:val="24"/>
        </w:rPr>
        <w:t xml:space="preserve">  1)</w:t>
      </w:r>
      <w:r>
        <w:rPr>
          <w:rFonts w:ascii="宋体" w:hAnsi="宋体" w:hint="eastAsia"/>
          <w:bCs/>
          <w:sz w:val="24"/>
        </w:rPr>
        <w:t xml:space="preserve"> 投标人具有ISO9001质量管理体系认证（有效期内）的得</w:t>
      </w:r>
      <w:r w:rsidR="00344F3D">
        <w:rPr>
          <w:rFonts w:ascii="宋体" w:hAnsi="宋体" w:hint="eastAsia"/>
          <w:bCs/>
          <w:sz w:val="24"/>
        </w:rPr>
        <w:t>2</w:t>
      </w:r>
      <w:r>
        <w:rPr>
          <w:rFonts w:ascii="宋体" w:hAnsi="宋体" w:hint="eastAsia"/>
          <w:bCs/>
          <w:sz w:val="24"/>
        </w:rPr>
        <w:t>分；投标人具有</w:t>
      </w:r>
      <w:r>
        <w:rPr>
          <w:rFonts w:ascii="宋体" w:hAnsi="宋体"/>
          <w:bCs/>
          <w:sz w:val="24"/>
        </w:rPr>
        <w:t>ISO14001环境管理体系</w:t>
      </w:r>
      <w:r>
        <w:rPr>
          <w:rFonts w:ascii="宋体" w:hAnsi="宋体" w:hint="eastAsia"/>
          <w:bCs/>
          <w:sz w:val="24"/>
        </w:rPr>
        <w:t>认证（有效期内）的得</w:t>
      </w:r>
      <w:r w:rsidR="00344F3D">
        <w:rPr>
          <w:rFonts w:ascii="宋体" w:hAnsi="宋体" w:hint="eastAsia"/>
          <w:bCs/>
          <w:sz w:val="24"/>
        </w:rPr>
        <w:t>2</w:t>
      </w:r>
      <w:r>
        <w:rPr>
          <w:rFonts w:ascii="宋体" w:hAnsi="宋体" w:hint="eastAsia"/>
          <w:bCs/>
          <w:sz w:val="24"/>
        </w:rPr>
        <w:t>分；投标人具有</w:t>
      </w:r>
      <w:r>
        <w:rPr>
          <w:rFonts w:ascii="宋体" w:hAnsi="宋体"/>
          <w:bCs/>
          <w:color w:val="000000"/>
          <w:sz w:val="24"/>
        </w:rPr>
        <w:t>ISO45001职业健</w:t>
      </w:r>
      <w:r>
        <w:rPr>
          <w:rFonts w:ascii="宋体" w:hAnsi="宋体"/>
          <w:bCs/>
          <w:sz w:val="24"/>
        </w:rPr>
        <w:t>康安全管理体系</w:t>
      </w:r>
      <w:r>
        <w:rPr>
          <w:rFonts w:ascii="宋体" w:hAnsi="宋体" w:hint="eastAsia"/>
          <w:bCs/>
          <w:sz w:val="24"/>
        </w:rPr>
        <w:t>认证（有效期内）的得</w:t>
      </w:r>
      <w:r w:rsidR="00344F3D">
        <w:rPr>
          <w:rFonts w:ascii="宋体" w:hAnsi="宋体" w:hint="eastAsia"/>
          <w:bCs/>
          <w:sz w:val="24"/>
        </w:rPr>
        <w:t>2</w:t>
      </w:r>
      <w:r w:rsidR="003D0B33">
        <w:rPr>
          <w:rFonts w:ascii="宋体" w:hAnsi="宋体" w:hint="eastAsia"/>
          <w:bCs/>
          <w:sz w:val="24"/>
        </w:rPr>
        <w:t>分</w:t>
      </w:r>
      <w:r>
        <w:rPr>
          <w:rFonts w:ascii="宋体" w:hAnsi="宋体" w:hint="eastAsia"/>
          <w:bCs/>
          <w:sz w:val="24"/>
        </w:rPr>
        <w:t>。</w:t>
      </w:r>
      <w:r>
        <w:rPr>
          <w:rFonts w:ascii="宋体" w:hAnsi="宋体" w:hint="eastAsia"/>
          <w:sz w:val="24"/>
        </w:rPr>
        <w:t>以上证书均须提供有效证书复印件加盖公章，否则不得分。（</w:t>
      </w:r>
      <w:r w:rsidR="003D0B33">
        <w:rPr>
          <w:rFonts w:ascii="宋体" w:hAnsi="宋体" w:hint="eastAsia"/>
          <w:sz w:val="24"/>
        </w:rPr>
        <w:t>6</w:t>
      </w:r>
      <w:r>
        <w:rPr>
          <w:rFonts w:ascii="宋体" w:hAnsi="宋体" w:hint="eastAsia"/>
          <w:sz w:val="24"/>
        </w:rPr>
        <w:t>分）</w:t>
      </w:r>
    </w:p>
    <w:p w:rsidR="00A77966" w:rsidRDefault="00A77966" w:rsidP="00A77966">
      <w:pPr>
        <w:spacing w:line="360" w:lineRule="auto"/>
        <w:ind w:firstLine="480"/>
        <w:rPr>
          <w:rFonts w:ascii="宋体" w:hAnsi="宋体"/>
          <w:sz w:val="24"/>
        </w:rPr>
      </w:pPr>
      <w:r>
        <w:rPr>
          <w:rFonts w:ascii="宋体" w:hAnsi="宋体" w:hint="eastAsia"/>
          <w:sz w:val="24"/>
        </w:rPr>
        <w:t>（2）投标人201</w:t>
      </w:r>
      <w:r>
        <w:rPr>
          <w:rFonts w:ascii="宋体" w:hAnsi="宋体"/>
          <w:sz w:val="24"/>
        </w:rPr>
        <w:t>7</w:t>
      </w:r>
      <w:r>
        <w:rPr>
          <w:rFonts w:ascii="宋体" w:hAnsi="宋体" w:hint="eastAsia"/>
          <w:sz w:val="24"/>
        </w:rPr>
        <w:t>年以来有</w:t>
      </w:r>
      <w:r>
        <w:rPr>
          <w:rFonts w:ascii="宋体" w:hAnsi="宋体" w:hint="eastAsia"/>
          <w:bCs/>
          <w:sz w:val="24"/>
        </w:rPr>
        <w:t>与本项目类似的成功案例</w:t>
      </w:r>
      <w:r>
        <w:rPr>
          <w:rFonts w:ascii="宋体" w:hAnsi="宋体" w:hint="eastAsia"/>
          <w:sz w:val="24"/>
        </w:rPr>
        <w:t>，每提供一份有效合同复印件加盖公章得</w:t>
      </w:r>
      <w:r w:rsidR="003D0B33">
        <w:rPr>
          <w:rFonts w:ascii="宋体" w:hAnsi="宋体" w:hint="eastAsia"/>
          <w:sz w:val="24"/>
        </w:rPr>
        <w:t>2</w:t>
      </w:r>
      <w:r>
        <w:rPr>
          <w:rFonts w:ascii="宋体" w:hAnsi="宋体" w:hint="eastAsia"/>
          <w:sz w:val="24"/>
        </w:rPr>
        <w:t>分，最高不超过</w:t>
      </w:r>
      <w:r w:rsidR="003D0B33">
        <w:rPr>
          <w:rFonts w:ascii="宋体" w:hAnsi="宋体" w:hint="eastAsia"/>
          <w:sz w:val="24"/>
        </w:rPr>
        <w:t>6</w:t>
      </w:r>
      <w:r>
        <w:rPr>
          <w:rFonts w:ascii="宋体" w:hAnsi="宋体" w:hint="eastAsia"/>
          <w:sz w:val="24"/>
        </w:rPr>
        <w:t>分。</w:t>
      </w:r>
      <w:r w:rsidR="003D0B33">
        <w:rPr>
          <w:rFonts w:ascii="宋体" w:hAnsi="宋体" w:hint="eastAsia"/>
          <w:sz w:val="24"/>
        </w:rPr>
        <w:t>（6分）</w:t>
      </w:r>
    </w:p>
    <w:p w:rsidR="00771D18" w:rsidRDefault="00372261" w:rsidP="00A77966">
      <w:pPr>
        <w:spacing w:line="360" w:lineRule="auto"/>
        <w:ind w:firstLineChars="227" w:firstLine="545"/>
        <w:rPr>
          <w:rFonts w:ascii="宋体" w:hAnsi="宋体"/>
          <w:color w:val="000000" w:themeColor="text1"/>
          <w:sz w:val="24"/>
        </w:rPr>
      </w:pPr>
      <w:r>
        <w:rPr>
          <w:rFonts w:ascii="宋体" w:hint="eastAsia"/>
          <w:sz w:val="24"/>
        </w:rPr>
        <w:t>技术标评委打分，取所有评标成员的平均值。</w:t>
      </w:r>
    </w:p>
    <w:p w:rsidR="00771D18" w:rsidRDefault="00372261">
      <w:pPr>
        <w:spacing w:line="360" w:lineRule="auto"/>
        <w:ind w:firstLineChars="236" w:firstLine="566"/>
        <w:rPr>
          <w:rFonts w:ascii="宋体" w:hAnsi="宋体" w:cs="宋体"/>
          <w:sz w:val="24"/>
          <w:szCs w:val="28"/>
        </w:rPr>
      </w:pPr>
      <w:r>
        <w:rPr>
          <w:rFonts w:ascii="宋体" w:hAnsi="宋体" w:cs="宋体" w:hint="eastAsia"/>
          <w:sz w:val="24"/>
          <w:szCs w:val="28"/>
        </w:rPr>
        <w:t>响应文件无相应评分内容时，该项目为零分。投标单位如对磋商文件提出的合理要求</w:t>
      </w:r>
      <w:r>
        <w:rPr>
          <w:rFonts w:ascii="宋体" w:hAnsi="宋体" w:cs="宋体" w:hint="eastAsia"/>
          <w:sz w:val="24"/>
          <w:szCs w:val="28"/>
        </w:rPr>
        <w:lastRenderedPageBreak/>
        <w:t>不</w:t>
      </w:r>
      <w:proofErr w:type="gramStart"/>
      <w:r>
        <w:rPr>
          <w:rFonts w:ascii="宋体" w:hAnsi="宋体" w:cs="宋体" w:hint="eastAsia"/>
          <w:sz w:val="24"/>
          <w:szCs w:val="28"/>
        </w:rPr>
        <w:t>作出</w:t>
      </w:r>
      <w:proofErr w:type="gramEnd"/>
      <w:r>
        <w:rPr>
          <w:rFonts w:ascii="宋体" w:hAnsi="宋体" w:cs="宋体" w:hint="eastAsia"/>
          <w:sz w:val="24"/>
          <w:szCs w:val="28"/>
        </w:rPr>
        <w:t>相应承诺或对招标单位提出不合理要求的不予得标。每项评分的具体内容和方法由评委集体讨论，评委独立评分。所有评委打分的平均值为各供应商最终得分。最终得分最高者将为推荐中标候选人。评分办法及评分细则的解释权属采购人。未列入本评分细则的其他条件不作为评分内容。</w:t>
      </w:r>
    </w:p>
    <w:p w:rsidR="00771D18" w:rsidRDefault="00372261">
      <w:pPr>
        <w:spacing w:line="360" w:lineRule="auto"/>
        <w:ind w:leftChars="-1" w:left="-2" w:firstLineChars="175" w:firstLine="420"/>
        <w:outlineLvl w:val="0"/>
        <w:rPr>
          <w:rFonts w:ascii="黑体" w:eastAsia="黑体" w:hAnsi="宋体"/>
          <w:bCs/>
          <w:sz w:val="24"/>
        </w:rPr>
      </w:pPr>
      <w:r>
        <w:rPr>
          <w:rFonts w:ascii="黑体" w:eastAsia="黑体" w:hAnsi="宋体" w:hint="eastAsia"/>
          <w:bCs/>
          <w:sz w:val="24"/>
        </w:rPr>
        <w:t>（九）确定成交供应商：</w:t>
      </w:r>
    </w:p>
    <w:p w:rsidR="00771D18" w:rsidRDefault="00372261">
      <w:pPr>
        <w:numPr>
          <w:ilvl w:val="0"/>
          <w:numId w:val="8"/>
        </w:numPr>
        <w:tabs>
          <w:tab w:val="clear" w:pos="552"/>
          <w:tab w:val="left" w:pos="525"/>
          <w:tab w:val="left" w:pos="1155"/>
        </w:tabs>
        <w:spacing w:line="360" w:lineRule="auto"/>
        <w:ind w:left="0" w:firstLine="630"/>
        <w:rPr>
          <w:rFonts w:ascii="宋体" w:hAnsi="宋体"/>
          <w:bCs/>
          <w:sz w:val="24"/>
        </w:rPr>
      </w:pPr>
      <w:r>
        <w:rPr>
          <w:rFonts w:ascii="宋体" w:hAnsi="宋体" w:hint="eastAsia"/>
          <w:bCs/>
          <w:sz w:val="24"/>
        </w:rPr>
        <w:t>评标委员会根据磋商文件规定的评标方法和评标标准进行评审，按磋商文件的要求在3家中标候选单位中，依法确定中标人。江苏</w:t>
      </w:r>
      <w:proofErr w:type="gramStart"/>
      <w:r>
        <w:rPr>
          <w:rFonts w:ascii="宋体" w:hAnsi="宋体" w:hint="eastAsia"/>
          <w:bCs/>
          <w:sz w:val="24"/>
        </w:rPr>
        <w:t>智汇锡建</w:t>
      </w:r>
      <w:proofErr w:type="gramEnd"/>
      <w:r>
        <w:rPr>
          <w:rFonts w:ascii="宋体" w:hAnsi="宋体" w:hint="eastAsia"/>
          <w:bCs/>
          <w:sz w:val="24"/>
        </w:rPr>
        <w:t>工程项目管理有限公司将在网上发布中标公告。江苏</w:t>
      </w:r>
      <w:proofErr w:type="gramStart"/>
      <w:r>
        <w:rPr>
          <w:rFonts w:ascii="宋体" w:hAnsi="宋体" w:hint="eastAsia"/>
          <w:bCs/>
          <w:sz w:val="24"/>
        </w:rPr>
        <w:t>智汇锡建</w:t>
      </w:r>
      <w:proofErr w:type="gramEnd"/>
      <w:r>
        <w:rPr>
          <w:rFonts w:ascii="宋体" w:hAnsi="宋体" w:hint="eastAsia"/>
          <w:bCs/>
          <w:sz w:val="24"/>
        </w:rPr>
        <w:t>工程项目管理有限公司和评标委员会对未中标原因不做解释。如有质疑，按《中华人民共和国招标投标法》等有关法规处理。</w:t>
      </w:r>
    </w:p>
    <w:p w:rsidR="00771D18" w:rsidRDefault="00372261">
      <w:pPr>
        <w:numPr>
          <w:ilvl w:val="0"/>
          <w:numId w:val="8"/>
        </w:numPr>
        <w:tabs>
          <w:tab w:val="clear" w:pos="552"/>
          <w:tab w:val="left" w:pos="525"/>
          <w:tab w:val="left" w:pos="1155"/>
        </w:tabs>
        <w:spacing w:line="360" w:lineRule="auto"/>
        <w:ind w:left="0" w:firstLine="630"/>
        <w:rPr>
          <w:rFonts w:ascii="宋体" w:hAnsi="宋体"/>
          <w:bCs/>
          <w:sz w:val="24"/>
        </w:rPr>
      </w:pPr>
      <w:r>
        <w:rPr>
          <w:rFonts w:ascii="宋体" w:hAnsi="宋体" w:hint="eastAsia"/>
          <w:bCs/>
          <w:sz w:val="24"/>
        </w:rPr>
        <w:t>投标、开标及定标的整个过程均由招标人相关部门监督。</w:t>
      </w:r>
    </w:p>
    <w:p w:rsidR="00771D18" w:rsidRDefault="00372261">
      <w:pPr>
        <w:numPr>
          <w:ilvl w:val="0"/>
          <w:numId w:val="8"/>
        </w:numPr>
        <w:tabs>
          <w:tab w:val="clear" w:pos="552"/>
          <w:tab w:val="left" w:pos="525"/>
          <w:tab w:val="left" w:pos="1155"/>
        </w:tabs>
        <w:spacing w:line="360" w:lineRule="auto"/>
        <w:ind w:left="0" w:firstLine="630"/>
        <w:rPr>
          <w:rFonts w:ascii="宋体" w:hAnsi="宋体"/>
          <w:bCs/>
          <w:sz w:val="24"/>
        </w:rPr>
      </w:pPr>
      <w:r>
        <w:rPr>
          <w:rFonts w:ascii="宋体" w:hAnsi="宋体" w:hint="eastAsia"/>
          <w:bCs/>
          <w:sz w:val="24"/>
        </w:rPr>
        <w:t>定标后，招标人将向中标人发出中标通知书。</w:t>
      </w:r>
    </w:p>
    <w:p w:rsidR="00771D18" w:rsidRDefault="00372261">
      <w:pPr>
        <w:numPr>
          <w:ilvl w:val="0"/>
          <w:numId w:val="8"/>
        </w:numPr>
        <w:tabs>
          <w:tab w:val="clear" w:pos="552"/>
          <w:tab w:val="left" w:pos="525"/>
          <w:tab w:val="left" w:pos="988"/>
          <w:tab w:val="left" w:pos="1050"/>
        </w:tabs>
        <w:spacing w:line="360" w:lineRule="auto"/>
        <w:ind w:left="0" w:firstLine="630"/>
        <w:rPr>
          <w:rFonts w:ascii="宋体" w:hAnsi="宋体"/>
          <w:bCs/>
          <w:sz w:val="24"/>
        </w:rPr>
      </w:pPr>
      <w:r>
        <w:rPr>
          <w:rFonts w:ascii="宋体" w:hAnsi="宋体" w:hint="eastAsia"/>
          <w:bCs/>
          <w:sz w:val="24"/>
        </w:rPr>
        <w:t>未中标人的响应文件正本、中标投标人的响应文件正本及副本（两份）留存，其余响应文件副本和原件退还各投标人。</w:t>
      </w:r>
    </w:p>
    <w:p w:rsidR="00771D18" w:rsidRDefault="00372261">
      <w:pPr>
        <w:spacing w:line="360" w:lineRule="auto"/>
        <w:ind w:leftChars="-1" w:left="-2" w:firstLineChars="175" w:firstLine="420"/>
        <w:outlineLvl w:val="0"/>
        <w:rPr>
          <w:rFonts w:ascii="黑体" w:eastAsia="黑体" w:hAnsi="宋体"/>
          <w:bCs/>
          <w:sz w:val="24"/>
        </w:rPr>
      </w:pPr>
      <w:r>
        <w:rPr>
          <w:rFonts w:ascii="黑体" w:eastAsia="黑体" w:hAnsi="宋体" w:hint="eastAsia"/>
          <w:bCs/>
          <w:sz w:val="24"/>
        </w:rPr>
        <w:t>（十） 废标的确认：</w:t>
      </w:r>
    </w:p>
    <w:p w:rsidR="00771D18" w:rsidRDefault="00372261">
      <w:pPr>
        <w:spacing w:line="360" w:lineRule="auto"/>
        <w:ind w:firstLineChars="200" w:firstLine="480"/>
        <w:rPr>
          <w:rFonts w:ascii="宋体" w:hAnsi="宋体"/>
          <w:bCs/>
          <w:sz w:val="24"/>
        </w:rPr>
      </w:pPr>
      <w:r>
        <w:rPr>
          <w:rFonts w:ascii="宋体" w:hAnsi="宋体" w:hint="eastAsia"/>
          <w:bCs/>
          <w:sz w:val="24"/>
        </w:rPr>
        <w:t>在招标采购中，出现下列情况之一的，应予废标：</w:t>
      </w:r>
    </w:p>
    <w:p w:rsidR="00771D18" w:rsidRDefault="00372261">
      <w:pPr>
        <w:numPr>
          <w:ilvl w:val="0"/>
          <w:numId w:val="9"/>
        </w:numPr>
        <w:tabs>
          <w:tab w:val="clear" w:pos="570"/>
          <w:tab w:val="left" w:pos="525"/>
          <w:tab w:val="left" w:pos="1155"/>
          <w:tab w:val="left" w:pos="1260"/>
        </w:tabs>
        <w:spacing w:line="360" w:lineRule="auto"/>
        <w:ind w:left="0" w:firstLine="630"/>
        <w:rPr>
          <w:rFonts w:ascii="宋体" w:hAnsi="宋体"/>
          <w:bCs/>
          <w:sz w:val="24"/>
        </w:rPr>
      </w:pPr>
      <w:r>
        <w:rPr>
          <w:rFonts w:ascii="宋体" w:hAnsi="宋体" w:hint="eastAsia"/>
          <w:bCs/>
          <w:sz w:val="24"/>
        </w:rPr>
        <w:t>出现影响采购公正的违法、违规行为；</w:t>
      </w:r>
    </w:p>
    <w:p w:rsidR="00771D18" w:rsidRDefault="00372261">
      <w:pPr>
        <w:numPr>
          <w:ilvl w:val="0"/>
          <w:numId w:val="9"/>
        </w:numPr>
        <w:tabs>
          <w:tab w:val="clear" w:pos="570"/>
          <w:tab w:val="left" w:pos="525"/>
          <w:tab w:val="left" w:pos="1155"/>
          <w:tab w:val="left" w:pos="1260"/>
        </w:tabs>
        <w:spacing w:line="360" w:lineRule="auto"/>
        <w:ind w:left="0" w:firstLine="630"/>
        <w:rPr>
          <w:rFonts w:ascii="宋体" w:hAnsi="宋体"/>
          <w:bCs/>
          <w:sz w:val="24"/>
        </w:rPr>
      </w:pPr>
      <w:r>
        <w:rPr>
          <w:rFonts w:ascii="宋体" w:hAnsi="宋体" w:hint="eastAsia"/>
          <w:bCs/>
          <w:sz w:val="24"/>
        </w:rPr>
        <w:t>投标人的报价均超过采购预算，招标人不能支付的；</w:t>
      </w:r>
    </w:p>
    <w:p w:rsidR="00771D18" w:rsidRDefault="00372261">
      <w:pPr>
        <w:spacing w:line="360" w:lineRule="auto"/>
        <w:outlineLvl w:val="0"/>
        <w:rPr>
          <w:rFonts w:ascii="黑体" w:eastAsia="黑体" w:hAnsi="宋体"/>
          <w:sz w:val="24"/>
        </w:rPr>
      </w:pPr>
      <w:r>
        <w:rPr>
          <w:rFonts w:ascii="宋体" w:hAnsi="宋体" w:hint="eastAsia"/>
          <w:bCs/>
          <w:sz w:val="24"/>
        </w:rPr>
        <w:t>因重大变故，采购任务取消。</w:t>
      </w:r>
    </w:p>
    <w:p w:rsidR="00771D18" w:rsidRDefault="00372261">
      <w:pPr>
        <w:spacing w:line="360" w:lineRule="auto"/>
        <w:ind w:firstLineChars="100" w:firstLine="240"/>
        <w:outlineLvl w:val="0"/>
        <w:rPr>
          <w:rFonts w:ascii="黑体" w:eastAsia="黑体" w:hAnsi="宋体"/>
          <w:bCs/>
          <w:sz w:val="24"/>
        </w:rPr>
      </w:pPr>
      <w:r>
        <w:rPr>
          <w:rFonts w:ascii="黑体" w:eastAsia="黑体" w:hAnsi="宋体" w:hint="eastAsia"/>
          <w:sz w:val="24"/>
        </w:rPr>
        <w:t>（十一）</w:t>
      </w:r>
      <w:r>
        <w:rPr>
          <w:rFonts w:ascii="黑体" w:eastAsia="黑体" w:hAnsi="宋体" w:hint="eastAsia"/>
          <w:bCs/>
          <w:sz w:val="24"/>
        </w:rPr>
        <w:t>中标无效的确认：</w:t>
      </w:r>
    </w:p>
    <w:p w:rsidR="00771D18" w:rsidRDefault="00372261">
      <w:pPr>
        <w:numPr>
          <w:ilvl w:val="0"/>
          <w:numId w:val="10"/>
        </w:numPr>
        <w:tabs>
          <w:tab w:val="clear" w:pos="510"/>
          <w:tab w:val="right" w:pos="525"/>
          <w:tab w:val="left" w:pos="1155"/>
        </w:tabs>
        <w:spacing w:line="360" w:lineRule="auto"/>
        <w:ind w:firstLine="199"/>
        <w:rPr>
          <w:rFonts w:ascii="宋体" w:hAnsi="宋体"/>
          <w:sz w:val="24"/>
        </w:rPr>
      </w:pPr>
      <w:r>
        <w:rPr>
          <w:rFonts w:ascii="宋体" w:hAnsi="宋体" w:hint="eastAsia"/>
          <w:sz w:val="24"/>
        </w:rPr>
        <w:t>提供虚假材料谋取中标的；</w:t>
      </w:r>
    </w:p>
    <w:p w:rsidR="00771D18" w:rsidRDefault="00372261">
      <w:pPr>
        <w:numPr>
          <w:ilvl w:val="0"/>
          <w:numId w:val="10"/>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采取不正当手段诋毁、排挤其他投标人的；</w:t>
      </w:r>
    </w:p>
    <w:p w:rsidR="00771D18" w:rsidRDefault="00372261">
      <w:pPr>
        <w:numPr>
          <w:ilvl w:val="0"/>
          <w:numId w:val="10"/>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与招标单位、其他投标人恶意串通的；</w:t>
      </w:r>
    </w:p>
    <w:p w:rsidR="00771D18" w:rsidRDefault="00372261">
      <w:pPr>
        <w:numPr>
          <w:ilvl w:val="0"/>
          <w:numId w:val="10"/>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向招标人行贿或者提供其他不正当利益的；</w:t>
      </w:r>
    </w:p>
    <w:p w:rsidR="00771D18" w:rsidRDefault="00372261">
      <w:pPr>
        <w:numPr>
          <w:ilvl w:val="0"/>
          <w:numId w:val="10"/>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在招标过程中与招标人进行协商谈判、不按照磋商文件和中标投标人的响应文件订立合同，或者与招标人另行订立背离合同实质性内容的协议的；</w:t>
      </w:r>
    </w:p>
    <w:p w:rsidR="00771D18" w:rsidRDefault="00372261">
      <w:pPr>
        <w:numPr>
          <w:ilvl w:val="0"/>
          <w:numId w:val="10"/>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拒绝有关部门监督检查或者提供虚假情况的。</w:t>
      </w:r>
    </w:p>
    <w:p w:rsidR="00771D18" w:rsidRDefault="00372261">
      <w:pPr>
        <w:spacing w:line="360" w:lineRule="auto"/>
        <w:ind w:leftChars="-1" w:left="-2" w:firstLineChars="175" w:firstLine="420"/>
        <w:outlineLvl w:val="0"/>
        <w:rPr>
          <w:rFonts w:ascii="黑体" w:eastAsia="黑体" w:hAnsi="宋体"/>
          <w:bCs/>
          <w:sz w:val="24"/>
        </w:rPr>
      </w:pPr>
      <w:r>
        <w:rPr>
          <w:rFonts w:ascii="黑体" w:eastAsia="黑体" w:hAnsi="宋体" w:hint="eastAsia"/>
          <w:bCs/>
          <w:sz w:val="24"/>
        </w:rPr>
        <w:t>（十二）签订</w:t>
      </w:r>
      <w:r>
        <w:rPr>
          <w:rFonts w:ascii="黑体" w:eastAsia="黑体" w:hAnsi="宋体" w:hint="eastAsia"/>
          <w:sz w:val="24"/>
        </w:rPr>
        <w:t>、履行</w:t>
      </w:r>
      <w:r>
        <w:rPr>
          <w:rFonts w:ascii="黑体" w:eastAsia="黑体" w:hAnsi="宋体" w:hint="eastAsia"/>
          <w:bCs/>
          <w:sz w:val="24"/>
        </w:rPr>
        <w:t>合同：</w:t>
      </w:r>
    </w:p>
    <w:p w:rsidR="00771D18" w:rsidRDefault="00372261">
      <w:pPr>
        <w:numPr>
          <w:ilvl w:val="0"/>
          <w:numId w:val="11"/>
        </w:numPr>
        <w:tabs>
          <w:tab w:val="left" w:pos="525"/>
          <w:tab w:val="left" w:pos="1050"/>
        </w:tabs>
        <w:spacing w:line="360" w:lineRule="auto"/>
        <w:ind w:left="0" w:firstLine="180"/>
        <w:rPr>
          <w:rFonts w:ascii="宋体" w:hAnsi="宋体"/>
          <w:bCs/>
          <w:sz w:val="24"/>
        </w:rPr>
      </w:pPr>
      <w:r>
        <w:rPr>
          <w:rFonts w:ascii="宋体" w:hAnsi="宋体"/>
          <w:bCs/>
          <w:sz w:val="24"/>
        </w:rPr>
        <w:t>招标人应当自中标通知书发出之日起三十日内，按照磋商文件和中标投标人响应文件的约定，与中标投标人签订书面合同。所签订的合同不得对磋商文件和中标投标人响应文件作实质性修改。</w:t>
      </w:r>
      <w:r>
        <w:rPr>
          <w:rFonts w:ascii="宋体" w:hAnsi="宋体" w:hint="eastAsia"/>
          <w:bCs/>
          <w:sz w:val="24"/>
        </w:rPr>
        <w:t>招标人</w:t>
      </w:r>
      <w:r>
        <w:rPr>
          <w:rFonts w:ascii="宋体" w:hAnsi="宋体"/>
          <w:bCs/>
          <w:sz w:val="24"/>
        </w:rPr>
        <w:t>不得向中标投标人提出任何不合理的要求，作为签订合同的条件，</w:t>
      </w:r>
      <w:r>
        <w:rPr>
          <w:rFonts w:ascii="宋体" w:hAnsi="宋体"/>
          <w:bCs/>
          <w:sz w:val="24"/>
        </w:rPr>
        <w:lastRenderedPageBreak/>
        <w:t>不得与中标投标人私下订立背离合同实质性内容的协议。</w:t>
      </w:r>
    </w:p>
    <w:p w:rsidR="00771D18" w:rsidRDefault="00372261">
      <w:pPr>
        <w:tabs>
          <w:tab w:val="left" w:pos="1050"/>
        </w:tabs>
        <w:spacing w:line="360" w:lineRule="auto"/>
        <w:ind w:firstLineChars="50" w:firstLine="120"/>
        <w:rPr>
          <w:rFonts w:ascii="宋体" w:hAnsi="宋体"/>
          <w:bCs/>
          <w:sz w:val="24"/>
        </w:rPr>
      </w:pPr>
      <w:r>
        <w:rPr>
          <w:rFonts w:ascii="宋体" w:hAnsi="宋体" w:hint="eastAsia"/>
          <w:bCs/>
          <w:sz w:val="24"/>
        </w:rPr>
        <w:t>2.江苏</w:t>
      </w:r>
      <w:proofErr w:type="gramStart"/>
      <w:r>
        <w:rPr>
          <w:rFonts w:ascii="宋体" w:hAnsi="宋体" w:hint="eastAsia"/>
          <w:bCs/>
          <w:sz w:val="24"/>
        </w:rPr>
        <w:t>智汇锡建</w:t>
      </w:r>
      <w:proofErr w:type="gramEnd"/>
      <w:r>
        <w:rPr>
          <w:rFonts w:ascii="宋体" w:hAnsi="宋体" w:hint="eastAsia"/>
          <w:bCs/>
          <w:sz w:val="24"/>
        </w:rPr>
        <w:t>工程项目管理有限公司监督合同的履行。中标方非因不可抗力未履行招、响应文件和合同规定的义务，一经查实，招标代理机构将根据具体情况提请相关管理部门</w:t>
      </w:r>
      <w:proofErr w:type="gramStart"/>
      <w:r>
        <w:rPr>
          <w:rFonts w:ascii="宋体" w:hAnsi="宋体" w:hint="eastAsia"/>
          <w:bCs/>
          <w:sz w:val="24"/>
        </w:rPr>
        <w:t>作出</w:t>
      </w:r>
      <w:proofErr w:type="gramEnd"/>
      <w:r>
        <w:rPr>
          <w:rFonts w:ascii="宋体" w:hAnsi="宋体" w:hint="eastAsia"/>
          <w:bCs/>
          <w:sz w:val="24"/>
        </w:rPr>
        <w:t>相应处理。</w:t>
      </w: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b/>
          <w:sz w:val="44"/>
          <w:szCs w:val="44"/>
        </w:rPr>
      </w:pPr>
    </w:p>
    <w:p w:rsidR="00771D18" w:rsidRDefault="00771D18">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hint="eastAsia"/>
          <w:b/>
          <w:sz w:val="44"/>
          <w:szCs w:val="44"/>
        </w:rPr>
      </w:pPr>
    </w:p>
    <w:p w:rsidR="00344F3D" w:rsidRDefault="00344F3D">
      <w:pPr>
        <w:widowControl/>
        <w:ind w:left="420"/>
        <w:jc w:val="center"/>
        <w:rPr>
          <w:rFonts w:asciiTheme="minorEastAsia" w:eastAsiaTheme="minorEastAsia" w:hAnsiTheme="minorEastAsia"/>
          <w:b/>
          <w:sz w:val="44"/>
          <w:szCs w:val="44"/>
        </w:rPr>
      </w:pPr>
    </w:p>
    <w:p w:rsidR="00771D18" w:rsidRDefault="00372261">
      <w:pPr>
        <w:widowControl/>
        <w:ind w:left="420"/>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rPr>
        <w:lastRenderedPageBreak/>
        <w:t>第三部分．采购需求</w:t>
      </w:r>
    </w:p>
    <w:p w:rsidR="00771D18" w:rsidRDefault="00372261">
      <w:pPr>
        <w:adjustRightInd w:val="0"/>
        <w:snapToGrid w:val="0"/>
        <w:spacing w:line="360" w:lineRule="auto"/>
        <w:rPr>
          <w:rFonts w:ascii="宋体" w:hAnsi="宋体"/>
          <w:bCs/>
          <w:sz w:val="24"/>
        </w:rPr>
      </w:pPr>
      <w:r>
        <w:rPr>
          <w:rFonts w:ascii="宋体" w:hAnsi="宋体" w:hint="eastAsia"/>
          <w:bCs/>
          <w:sz w:val="24"/>
        </w:rPr>
        <w:t>一、清单</w:t>
      </w:r>
    </w:p>
    <w:tbl>
      <w:tblPr>
        <w:tblW w:w="9249" w:type="dxa"/>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182"/>
        <w:gridCol w:w="3033"/>
        <w:gridCol w:w="3034"/>
      </w:tblGrid>
      <w:tr w:rsidR="00C410B9" w:rsidTr="003D0B33">
        <w:tc>
          <w:tcPr>
            <w:tcW w:w="3182" w:type="dxa"/>
            <w:vAlign w:val="center"/>
          </w:tcPr>
          <w:p w:rsidR="00C410B9" w:rsidRDefault="00C410B9" w:rsidP="003D0B33">
            <w:pPr>
              <w:adjustRightInd w:val="0"/>
              <w:snapToGrid w:val="0"/>
              <w:spacing w:line="360" w:lineRule="auto"/>
              <w:jc w:val="center"/>
              <w:outlineLvl w:val="0"/>
              <w:rPr>
                <w:sz w:val="24"/>
              </w:rPr>
            </w:pPr>
            <w:r>
              <w:rPr>
                <w:rFonts w:hint="eastAsia"/>
                <w:sz w:val="24"/>
              </w:rPr>
              <w:t>项目名称</w:t>
            </w:r>
          </w:p>
        </w:tc>
        <w:tc>
          <w:tcPr>
            <w:tcW w:w="3033" w:type="dxa"/>
            <w:vAlign w:val="center"/>
          </w:tcPr>
          <w:p w:rsidR="00C410B9" w:rsidRDefault="00C410B9" w:rsidP="003D0B33">
            <w:pPr>
              <w:adjustRightInd w:val="0"/>
              <w:snapToGrid w:val="0"/>
              <w:spacing w:line="360" w:lineRule="auto"/>
              <w:jc w:val="center"/>
              <w:outlineLvl w:val="0"/>
              <w:rPr>
                <w:sz w:val="24"/>
              </w:rPr>
            </w:pPr>
            <w:r>
              <w:rPr>
                <w:rFonts w:hint="eastAsia"/>
                <w:sz w:val="24"/>
              </w:rPr>
              <w:t>单位</w:t>
            </w:r>
          </w:p>
        </w:tc>
        <w:tc>
          <w:tcPr>
            <w:tcW w:w="3034" w:type="dxa"/>
            <w:vAlign w:val="center"/>
          </w:tcPr>
          <w:p w:rsidR="00C410B9" w:rsidRDefault="00C410B9" w:rsidP="003D0B33">
            <w:pPr>
              <w:adjustRightInd w:val="0"/>
              <w:snapToGrid w:val="0"/>
              <w:spacing w:line="360" w:lineRule="auto"/>
              <w:jc w:val="center"/>
              <w:outlineLvl w:val="0"/>
              <w:rPr>
                <w:sz w:val="24"/>
              </w:rPr>
            </w:pPr>
            <w:r>
              <w:rPr>
                <w:rFonts w:hint="eastAsia"/>
                <w:sz w:val="24"/>
              </w:rPr>
              <w:t>数量</w:t>
            </w:r>
          </w:p>
        </w:tc>
      </w:tr>
      <w:tr w:rsidR="00C410B9" w:rsidTr="003D0B33">
        <w:tc>
          <w:tcPr>
            <w:tcW w:w="3182" w:type="dxa"/>
            <w:vAlign w:val="center"/>
          </w:tcPr>
          <w:p w:rsidR="00C410B9" w:rsidRDefault="00C410B9" w:rsidP="003D0B33">
            <w:pPr>
              <w:adjustRightInd w:val="0"/>
              <w:snapToGrid w:val="0"/>
              <w:spacing w:line="360" w:lineRule="auto"/>
              <w:jc w:val="center"/>
              <w:outlineLvl w:val="0"/>
              <w:rPr>
                <w:sz w:val="24"/>
              </w:rPr>
            </w:pPr>
            <w:r w:rsidRPr="002075C0">
              <w:rPr>
                <w:rFonts w:ascii="宋体" w:hAnsi="宋体" w:cs="宋体" w:hint="eastAsia"/>
                <w:kern w:val="0"/>
                <w:sz w:val="24"/>
              </w:rPr>
              <w:t>华东疗养院</w:t>
            </w:r>
            <w:r>
              <w:rPr>
                <w:rFonts w:ascii="宋体" w:hAnsi="宋体" w:cs="宋体" w:hint="eastAsia"/>
                <w:kern w:val="0"/>
                <w:sz w:val="24"/>
              </w:rPr>
              <w:t>能源计量一期、二期、</w:t>
            </w:r>
            <w:proofErr w:type="gramStart"/>
            <w:r>
              <w:rPr>
                <w:rFonts w:ascii="宋体" w:hAnsi="宋体" w:cs="宋体" w:hint="eastAsia"/>
                <w:kern w:val="0"/>
                <w:sz w:val="24"/>
              </w:rPr>
              <w:t>三期维保</w:t>
            </w:r>
            <w:r w:rsidRPr="00897D7D">
              <w:rPr>
                <w:rFonts w:ascii="宋体" w:hAnsi="宋体" w:cs="宋体" w:hint="eastAsia"/>
                <w:kern w:val="0"/>
                <w:sz w:val="24"/>
              </w:rPr>
              <w:t>项目</w:t>
            </w:r>
            <w:proofErr w:type="gramEnd"/>
          </w:p>
        </w:tc>
        <w:tc>
          <w:tcPr>
            <w:tcW w:w="3033" w:type="dxa"/>
            <w:vAlign w:val="center"/>
          </w:tcPr>
          <w:p w:rsidR="00C410B9" w:rsidRDefault="00C410B9" w:rsidP="003D0B33">
            <w:pPr>
              <w:adjustRightInd w:val="0"/>
              <w:snapToGrid w:val="0"/>
              <w:spacing w:line="360" w:lineRule="auto"/>
              <w:jc w:val="center"/>
              <w:outlineLvl w:val="0"/>
              <w:rPr>
                <w:sz w:val="24"/>
              </w:rPr>
            </w:pPr>
            <w:r>
              <w:rPr>
                <w:rFonts w:hint="eastAsia"/>
                <w:sz w:val="24"/>
              </w:rPr>
              <w:t>项</w:t>
            </w:r>
          </w:p>
        </w:tc>
        <w:tc>
          <w:tcPr>
            <w:tcW w:w="3034" w:type="dxa"/>
            <w:vAlign w:val="center"/>
          </w:tcPr>
          <w:p w:rsidR="00C410B9" w:rsidRDefault="00C410B9" w:rsidP="003D0B33">
            <w:pPr>
              <w:adjustRightInd w:val="0"/>
              <w:snapToGrid w:val="0"/>
              <w:spacing w:line="360" w:lineRule="auto"/>
              <w:jc w:val="center"/>
              <w:outlineLvl w:val="0"/>
              <w:rPr>
                <w:sz w:val="24"/>
              </w:rPr>
            </w:pPr>
            <w:r>
              <w:rPr>
                <w:rFonts w:hint="eastAsia"/>
                <w:sz w:val="24"/>
              </w:rPr>
              <w:t>1</w:t>
            </w:r>
          </w:p>
        </w:tc>
      </w:tr>
    </w:tbl>
    <w:p w:rsidR="00771D18" w:rsidRDefault="00771D18">
      <w:pPr>
        <w:widowControl/>
        <w:spacing w:line="360" w:lineRule="auto"/>
        <w:jc w:val="left"/>
        <w:textAlignment w:val="center"/>
        <w:rPr>
          <w:rFonts w:ascii="宋体" w:hAnsi="宋体" w:cs="宋体"/>
          <w:color w:val="000000"/>
          <w:kern w:val="0"/>
          <w:sz w:val="24"/>
        </w:rPr>
      </w:pPr>
    </w:p>
    <w:p w:rsidR="00601B1B" w:rsidRDefault="00601B1B" w:rsidP="00601B1B">
      <w:pPr>
        <w:rPr>
          <w:b/>
          <w:sz w:val="32"/>
          <w:szCs w:val="32"/>
        </w:rPr>
      </w:pPr>
      <w:r>
        <w:rPr>
          <w:rFonts w:ascii="宋体" w:hAnsi="宋体" w:cs="宋体" w:hint="eastAsia"/>
          <w:color w:val="000000"/>
          <w:kern w:val="0"/>
          <w:sz w:val="24"/>
        </w:rPr>
        <w:t>二、</w:t>
      </w:r>
      <w:r w:rsidRPr="00601B1B">
        <w:rPr>
          <w:rFonts w:ascii="宋体" w:hAnsi="宋体" w:cs="宋体" w:hint="eastAsia"/>
          <w:color w:val="000000"/>
          <w:kern w:val="0"/>
          <w:sz w:val="24"/>
        </w:rPr>
        <w:t>技术要求：</w:t>
      </w:r>
    </w:p>
    <w:p w:rsidR="00601B1B" w:rsidRPr="00B87A41" w:rsidRDefault="00601B1B" w:rsidP="00601B1B">
      <w:pPr>
        <w:spacing w:line="360" w:lineRule="auto"/>
        <w:ind w:firstLineChars="245" w:firstLine="588"/>
        <w:rPr>
          <w:sz w:val="24"/>
        </w:rPr>
      </w:pPr>
      <w:r w:rsidRPr="00B87A41">
        <w:rPr>
          <w:rFonts w:hint="eastAsia"/>
          <w:sz w:val="24"/>
        </w:rPr>
        <w:t>适用于</w:t>
      </w:r>
      <w:r w:rsidRPr="00B87A41">
        <w:rPr>
          <w:rFonts w:hint="eastAsia"/>
          <w:sz w:val="24"/>
        </w:rPr>
        <w:t>0.4KV</w:t>
      </w:r>
      <w:r w:rsidRPr="00B87A41">
        <w:rPr>
          <w:rFonts w:hint="eastAsia"/>
          <w:sz w:val="24"/>
        </w:rPr>
        <w:t>配电系统的要求及相关规范，提出了配电系统设备的功能设计、结构、性能、安装和试验等方面的技术响应。</w:t>
      </w:r>
    </w:p>
    <w:p w:rsidR="00601B1B" w:rsidRPr="00B87A41" w:rsidRDefault="00601B1B" w:rsidP="00601B1B">
      <w:pPr>
        <w:spacing w:line="360" w:lineRule="auto"/>
        <w:rPr>
          <w:sz w:val="24"/>
        </w:rPr>
      </w:pPr>
      <w:r w:rsidRPr="00B87A41">
        <w:rPr>
          <w:rFonts w:hint="eastAsia"/>
          <w:sz w:val="24"/>
        </w:rPr>
        <w:t>1.</w:t>
      </w:r>
      <w:r w:rsidRPr="00B87A41">
        <w:rPr>
          <w:rFonts w:hint="eastAsia"/>
          <w:sz w:val="24"/>
        </w:rPr>
        <w:t>使用条件</w:t>
      </w:r>
    </w:p>
    <w:p w:rsidR="00601B1B" w:rsidRPr="00B87A41" w:rsidRDefault="00601B1B" w:rsidP="00601B1B">
      <w:pPr>
        <w:spacing w:line="360" w:lineRule="auto"/>
        <w:rPr>
          <w:sz w:val="24"/>
        </w:rPr>
      </w:pPr>
      <w:r w:rsidRPr="00B87A41">
        <w:rPr>
          <w:rFonts w:hint="eastAsia"/>
          <w:sz w:val="24"/>
        </w:rPr>
        <w:t xml:space="preserve">1.1 </w:t>
      </w:r>
      <w:r w:rsidRPr="00B87A41">
        <w:rPr>
          <w:rFonts w:hint="eastAsia"/>
          <w:sz w:val="24"/>
        </w:rPr>
        <w:t>使用环境条件</w:t>
      </w:r>
    </w:p>
    <w:p w:rsidR="00601B1B" w:rsidRPr="00B87A41" w:rsidRDefault="00601B1B" w:rsidP="00601B1B">
      <w:pPr>
        <w:spacing w:line="360" w:lineRule="auto"/>
        <w:rPr>
          <w:sz w:val="24"/>
        </w:rPr>
      </w:pPr>
      <w:r w:rsidRPr="00B87A41">
        <w:rPr>
          <w:rFonts w:hint="eastAsia"/>
          <w:sz w:val="24"/>
        </w:rPr>
        <w:t xml:space="preserve">1.1.1 </w:t>
      </w:r>
      <w:r w:rsidRPr="00B87A41">
        <w:rPr>
          <w:rFonts w:hint="eastAsia"/>
          <w:sz w:val="24"/>
        </w:rPr>
        <w:t>安装地点：户内。</w:t>
      </w:r>
    </w:p>
    <w:p w:rsidR="00601B1B" w:rsidRPr="00B87A41" w:rsidRDefault="00601B1B" w:rsidP="00601B1B">
      <w:pPr>
        <w:spacing w:line="360" w:lineRule="auto"/>
        <w:rPr>
          <w:sz w:val="24"/>
        </w:rPr>
      </w:pPr>
      <w:r w:rsidRPr="00B87A41">
        <w:rPr>
          <w:rFonts w:hint="eastAsia"/>
          <w:sz w:val="24"/>
        </w:rPr>
        <w:t xml:space="preserve">1.1.2 </w:t>
      </w:r>
      <w:r w:rsidRPr="00B87A41">
        <w:rPr>
          <w:rFonts w:hint="eastAsia"/>
          <w:sz w:val="24"/>
        </w:rPr>
        <w:t>海拔高度：</w:t>
      </w:r>
      <w:r w:rsidRPr="00B87A41">
        <w:rPr>
          <w:rFonts w:hint="eastAsia"/>
          <w:sz w:val="24"/>
        </w:rPr>
        <w:t xml:space="preserve">1000m </w:t>
      </w:r>
      <w:r w:rsidRPr="00B87A41">
        <w:rPr>
          <w:rFonts w:hint="eastAsia"/>
          <w:sz w:val="24"/>
        </w:rPr>
        <w:t>以下</w:t>
      </w:r>
    </w:p>
    <w:p w:rsidR="00601B1B" w:rsidRPr="00B87A41" w:rsidRDefault="00601B1B" w:rsidP="00601B1B">
      <w:pPr>
        <w:spacing w:line="360" w:lineRule="auto"/>
        <w:rPr>
          <w:sz w:val="24"/>
        </w:rPr>
      </w:pPr>
      <w:r w:rsidRPr="00B87A41">
        <w:rPr>
          <w:rFonts w:hint="eastAsia"/>
          <w:sz w:val="24"/>
        </w:rPr>
        <w:t xml:space="preserve">1.1.3 </w:t>
      </w:r>
      <w:r w:rsidRPr="00B87A41">
        <w:rPr>
          <w:rFonts w:hint="eastAsia"/>
          <w:sz w:val="24"/>
        </w:rPr>
        <w:t>环境气温：</w:t>
      </w:r>
      <w:r w:rsidRPr="00B87A41">
        <w:rPr>
          <w:rFonts w:hint="eastAsia"/>
          <w:sz w:val="24"/>
        </w:rPr>
        <w:t>-20</w:t>
      </w:r>
      <w:r w:rsidRPr="00B87A41">
        <w:rPr>
          <w:rFonts w:hint="eastAsia"/>
          <w:sz w:val="24"/>
        </w:rPr>
        <w:t>℃～</w:t>
      </w:r>
      <w:r w:rsidRPr="00B87A41">
        <w:rPr>
          <w:rFonts w:hint="eastAsia"/>
          <w:sz w:val="24"/>
        </w:rPr>
        <w:t>+40</w:t>
      </w:r>
      <w:r w:rsidRPr="00B87A41">
        <w:rPr>
          <w:rFonts w:hint="eastAsia"/>
          <w:sz w:val="24"/>
        </w:rPr>
        <w:t>℃</w:t>
      </w:r>
    </w:p>
    <w:p w:rsidR="00601B1B" w:rsidRPr="00B87A41" w:rsidRDefault="00601B1B" w:rsidP="00601B1B">
      <w:pPr>
        <w:spacing w:line="360" w:lineRule="auto"/>
        <w:rPr>
          <w:sz w:val="24"/>
        </w:rPr>
      </w:pPr>
      <w:r w:rsidRPr="00B87A41">
        <w:rPr>
          <w:rFonts w:hint="eastAsia"/>
          <w:sz w:val="24"/>
        </w:rPr>
        <w:t xml:space="preserve">1.1.4 </w:t>
      </w:r>
      <w:r w:rsidRPr="00B87A41">
        <w:rPr>
          <w:rFonts w:hint="eastAsia"/>
          <w:sz w:val="24"/>
        </w:rPr>
        <w:t>年平均相对湿度：</w:t>
      </w:r>
      <w:r w:rsidRPr="00B87A41">
        <w:rPr>
          <w:rFonts w:hint="eastAsia"/>
          <w:sz w:val="24"/>
        </w:rPr>
        <w:t>77%</w:t>
      </w:r>
    </w:p>
    <w:p w:rsidR="00601B1B" w:rsidRPr="00B87A41" w:rsidRDefault="00601B1B" w:rsidP="00601B1B">
      <w:pPr>
        <w:spacing w:line="360" w:lineRule="auto"/>
        <w:rPr>
          <w:sz w:val="24"/>
        </w:rPr>
      </w:pPr>
      <w:r w:rsidRPr="00B87A41">
        <w:rPr>
          <w:rFonts w:hint="eastAsia"/>
          <w:sz w:val="24"/>
        </w:rPr>
        <w:t xml:space="preserve">1.1.5 </w:t>
      </w:r>
      <w:r w:rsidRPr="00B87A41">
        <w:rPr>
          <w:rFonts w:hint="eastAsia"/>
          <w:sz w:val="24"/>
        </w:rPr>
        <w:t>地震裂度：按</w:t>
      </w:r>
      <w:r w:rsidRPr="00B87A41">
        <w:rPr>
          <w:rFonts w:hint="eastAsia"/>
          <w:sz w:val="24"/>
        </w:rPr>
        <w:t xml:space="preserve"> 8</w:t>
      </w:r>
      <w:r w:rsidRPr="00B87A41">
        <w:rPr>
          <w:rFonts w:hint="eastAsia"/>
          <w:sz w:val="24"/>
        </w:rPr>
        <w:t>°设防</w:t>
      </w:r>
    </w:p>
    <w:p w:rsidR="00601B1B" w:rsidRPr="00B87A41" w:rsidRDefault="00601B1B" w:rsidP="00601B1B">
      <w:pPr>
        <w:spacing w:line="360" w:lineRule="auto"/>
        <w:rPr>
          <w:sz w:val="24"/>
        </w:rPr>
      </w:pPr>
    </w:p>
    <w:p w:rsidR="00601B1B" w:rsidRPr="00B87A41" w:rsidRDefault="00601B1B" w:rsidP="00601B1B">
      <w:pPr>
        <w:spacing w:line="360" w:lineRule="auto"/>
        <w:rPr>
          <w:sz w:val="24"/>
        </w:rPr>
      </w:pPr>
      <w:r w:rsidRPr="00B87A41">
        <w:rPr>
          <w:rFonts w:hint="eastAsia"/>
          <w:sz w:val="24"/>
        </w:rPr>
        <w:t>2.</w:t>
      </w:r>
      <w:r w:rsidRPr="00B87A41">
        <w:rPr>
          <w:rFonts w:hint="eastAsia"/>
          <w:sz w:val="24"/>
        </w:rPr>
        <w:t>适用的技术标准</w:t>
      </w:r>
    </w:p>
    <w:p w:rsidR="00601B1B" w:rsidRPr="00B87A41" w:rsidRDefault="00601B1B" w:rsidP="00601B1B">
      <w:pPr>
        <w:spacing w:line="360" w:lineRule="auto"/>
        <w:rPr>
          <w:sz w:val="24"/>
        </w:rPr>
      </w:pPr>
      <w:r w:rsidRPr="00B87A41">
        <w:rPr>
          <w:rFonts w:hint="eastAsia"/>
          <w:sz w:val="24"/>
        </w:rPr>
        <w:t>高、低压开关设备符合以下国家和部颁标准，同时满足招标文件的技术要求。</w:t>
      </w:r>
    </w:p>
    <w:p w:rsidR="00601B1B" w:rsidRPr="00B87A41" w:rsidRDefault="00601B1B" w:rsidP="00601B1B">
      <w:pPr>
        <w:spacing w:line="360" w:lineRule="auto"/>
        <w:rPr>
          <w:sz w:val="24"/>
        </w:rPr>
      </w:pPr>
      <w:r w:rsidRPr="00B87A41">
        <w:rPr>
          <w:rFonts w:hint="eastAsia"/>
          <w:sz w:val="24"/>
        </w:rPr>
        <w:t>2.1 GB1984</w:t>
      </w:r>
      <w:r w:rsidRPr="00B87A41">
        <w:rPr>
          <w:rFonts w:hint="eastAsia"/>
          <w:sz w:val="24"/>
        </w:rPr>
        <w:t>《交流高压断路器》</w:t>
      </w:r>
    </w:p>
    <w:p w:rsidR="00601B1B" w:rsidRPr="00B87A41" w:rsidRDefault="00601B1B" w:rsidP="00601B1B">
      <w:pPr>
        <w:spacing w:line="360" w:lineRule="auto"/>
        <w:rPr>
          <w:sz w:val="24"/>
        </w:rPr>
      </w:pPr>
      <w:r w:rsidRPr="00B87A41">
        <w:rPr>
          <w:rFonts w:hint="eastAsia"/>
          <w:sz w:val="24"/>
        </w:rPr>
        <w:t>2.2 GB11022-89</w:t>
      </w:r>
      <w:r w:rsidRPr="00B87A41">
        <w:rPr>
          <w:rFonts w:hint="eastAsia"/>
          <w:sz w:val="24"/>
        </w:rPr>
        <w:t>《高压开关设备通用技术条件》</w:t>
      </w:r>
    </w:p>
    <w:p w:rsidR="00601B1B" w:rsidRPr="00B87A41" w:rsidRDefault="00601B1B" w:rsidP="00601B1B">
      <w:pPr>
        <w:spacing w:line="360" w:lineRule="auto"/>
        <w:rPr>
          <w:sz w:val="24"/>
        </w:rPr>
      </w:pPr>
      <w:r w:rsidRPr="00B87A41">
        <w:rPr>
          <w:rFonts w:hint="eastAsia"/>
          <w:sz w:val="24"/>
        </w:rPr>
        <w:t>2.3 GB1985</w:t>
      </w:r>
      <w:r w:rsidRPr="00B87A41">
        <w:rPr>
          <w:rFonts w:hint="eastAsia"/>
          <w:sz w:val="24"/>
        </w:rPr>
        <w:t>《交流高压隔离开关和接地开关》</w:t>
      </w:r>
    </w:p>
    <w:p w:rsidR="00601B1B" w:rsidRPr="00B87A41" w:rsidRDefault="00601B1B" w:rsidP="00601B1B">
      <w:pPr>
        <w:spacing w:line="360" w:lineRule="auto"/>
        <w:rPr>
          <w:sz w:val="24"/>
        </w:rPr>
      </w:pPr>
      <w:r w:rsidRPr="00B87A41">
        <w:rPr>
          <w:rFonts w:hint="eastAsia"/>
          <w:sz w:val="24"/>
        </w:rPr>
        <w:t>2.4 GB50062</w:t>
      </w:r>
      <w:r w:rsidRPr="00B87A41">
        <w:rPr>
          <w:rFonts w:hint="eastAsia"/>
          <w:sz w:val="24"/>
        </w:rPr>
        <w:t>《电力装置的继电保护和自动装置设计规范》</w:t>
      </w:r>
    </w:p>
    <w:p w:rsidR="00601B1B" w:rsidRPr="00B87A41" w:rsidRDefault="00601B1B" w:rsidP="00601B1B">
      <w:pPr>
        <w:spacing w:line="360" w:lineRule="auto"/>
        <w:rPr>
          <w:sz w:val="24"/>
        </w:rPr>
      </w:pPr>
      <w:r w:rsidRPr="00B87A41">
        <w:rPr>
          <w:rFonts w:hint="eastAsia"/>
          <w:sz w:val="24"/>
        </w:rPr>
        <w:t>2.5 GB3906-97</w:t>
      </w:r>
      <w:r w:rsidRPr="00B87A41">
        <w:rPr>
          <w:rFonts w:hint="eastAsia"/>
          <w:sz w:val="24"/>
        </w:rPr>
        <w:t>《</w:t>
      </w:r>
      <w:r w:rsidRPr="00B87A41">
        <w:rPr>
          <w:rFonts w:hint="eastAsia"/>
          <w:sz w:val="24"/>
        </w:rPr>
        <w:t xml:space="preserve">3-35KV </w:t>
      </w:r>
      <w:r w:rsidRPr="00B87A41">
        <w:rPr>
          <w:rFonts w:hint="eastAsia"/>
          <w:sz w:val="24"/>
        </w:rPr>
        <w:t>交流金属封闭开关设备》</w:t>
      </w:r>
    </w:p>
    <w:p w:rsidR="00601B1B" w:rsidRPr="00B87A41" w:rsidRDefault="00601B1B" w:rsidP="00601B1B">
      <w:pPr>
        <w:spacing w:line="360" w:lineRule="auto"/>
        <w:rPr>
          <w:sz w:val="24"/>
        </w:rPr>
      </w:pPr>
      <w:r w:rsidRPr="00B87A41">
        <w:rPr>
          <w:rFonts w:hint="eastAsia"/>
          <w:sz w:val="24"/>
        </w:rPr>
        <w:t>2.6 DL/T-404-97</w:t>
      </w:r>
      <w:r w:rsidRPr="00B87A41">
        <w:rPr>
          <w:rFonts w:hint="eastAsia"/>
          <w:sz w:val="24"/>
        </w:rPr>
        <w:t>《户内交流高压开关柜订货技术条件》</w:t>
      </w:r>
    </w:p>
    <w:p w:rsidR="00601B1B" w:rsidRPr="00B87A41" w:rsidRDefault="00601B1B" w:rsidP="00601B1B">
      <w:pPr>
        <w:spacing w:line="360" w:lineRule="auto"/>
        <w:rPr>
          <w:sz w:val="24"/>
        </w:rPr>
      </w:pPr>
      <w:r w:rsidRPr="00B87A41">
        <w:rPr>
          <w:rFonts w:hint="eastAsia"/>
          <w:sz w:val="24"/>
        </w:rPr>
        <w:t>2.7 DL-402</w:t>
      </w:r>
      <w:r w:rsidRPr="00B87A41">
        <w:rPr>
          <w:rFonts w:hint="eastAsia"/>
          <w:sz w:val="24"/>
        </w:rPr>
        <w:t>《交流高压断路器订货技术条件》</w:t>
      </w:r>
    </w:p>
    <w:p w:rsidR="00601B1B" w:rsidRPr="00B87A41" w:rsidRDefault="00601B1B" w:rsidP="00601B1B">
      <w:pPr>
        <w:spacing w:line="360" w:lineRule="auto"/>
        <w:rPr>
          <w:sz w:val="24"/>
        </w:rPr>
      </w:pPr>
      <w:r w:rsidRPr="00B87A41">
        <w:rPr>
          <w:rFonts w:hint="eastAsia"/>
          <w:sz w:val="24"/>
        </w:rPr>
        <w:t>2.8 DL-486</w:t>
      </w:r>
      <w:r w:rsidRPr="00B87A41">
        <w:rPr>
          <w:rFonts w:hint="eastAsia"/>
          <w:sz w:val="24"/>
        </w:rPr>
        <w:t>《交流高压隔离开关订货技术条件》</w:t>
      </w:r>
    </w:p>
    <w:p w:rsidR="00601B1B" w:rsidRPr="00B87A41" w:rsidRDefault="00601B1B" w:rsidP="00601B1B">
      <w:pPr>
        <w:spacing w:line="360" w:lineRule="auto"/>
        <w:rPr>
          <w:sz w:val="24"/>
        </w:rPr>
      </w:pPr>
      <w:r w:rsidRPr="00B87A41">
        <w:rPr>
          <w:rFonts w:hint="eastAsia"/>
          <w:sz w:val="24"/>
        </w:rPr>
        <w:t>2.9 DL/T593-96</w:t>
      </w:r>
      <w:r w:rsidRPr="00B87A41">
        <w:rPr>
          <w:rFonts w:hint="eastAsia"/>
          <w:sz w:val="24"/>
        </w:rPr>
        <w:t>《高压开关设备的共用订货技术导则》</w:t>
      </w:r>
    </w:p>
    <w:p w:rsidR="00601B1B" w:rsidRPr="00B87A41" w:rsidRDefault="00601B1B" w:rsidP="00601B1B">
      <w:pPr>
        <w:spacing w:line="360" w:lineRule="auto"/>
        <w:rPr>
          <w:sz w:val="24"/>
        </w:rPr>
      </w:pPr>
      <w:r w:rsidRPr="00B87A41">
        <w:rPr>
          <w:rFonts w:hint="eastAsia"/>
          <w:sz w:val="24"/>
        </w:rPr>
        <w:t>2.10 DL/T593</w:t>
      </w:r>
      <w:r w:rsidRPr="00B87A41">
        <w:rPr>
          <w:rFonts w:hint="eastAsia"/>
          <w:sz w:val="24"/>
        </w:rPr>
        <w:t>《户内交流高压开关柜和元件凝露及污秽试验技术条件》</w:t>
      </w:r>
    </w:p>
    <w:p w:rsidR="00601B1B" w:rsidRPr="00B87A41" w:rsidRDefault="00601B1B" w:rsidP="00601B1B">
      <w:pPr>
        <w:spacing w:line="360" w:lineRule="auto"/>
        <w:rPr>
          <w:sz w:val="24"/>
        </w:rPr>
      </w:pPr>
      <w:r w:rsidRPr="00B87A41">
        <w:rPr>
          <w:rFonts w:hint="eastAsia"/>
          <w:sz w:val="24"/>
        </w:rPr>
        <w:t>2.11 GB2706</w:t>
      </w:r>
      <w:r w:rsidRPr="00B87A41">
        <w:rPr>
          <w:rFonts w:hint="eastAsia"/>
          <w:sz w:val="24"/>
        </w:rPr>
        <w:t>《交流高压电器动、热稳定试验方法》</w:t>
      </w:r>
    </w:p>
    <w:p w:rsidR="00601B1B" w:rsidRPr="00B87A41" w:rsidRDefault="00601B1B" w:rsidP="00601B1B">
      <w:pPr>
        <w:spacing w:line="360" w:lineRule="auto"/>
        <w:rPr>
          <w:sz w:val="24"/>
        </w:rPr>
      </w:pPr>
      <w:r w:rsidRPr="00B87A41">
        <w:rPr>
          <w:rFonts w:hint="eastAsia"/>
          <w:sz w:val="24"/>
        </w:rPr>
        <w:lastRenderedPageBreak/>
        <w:t>2.12 GB3309</w:t>
      </w:r>
      <w:r w:rsidRPr="00B87A41">
        <w:rPr>
          <w:rFonts w:hint="eastAsia"/>
          <w:sz w:val="24"/>
        </w:rPr>
        <w:t>《高压开关设备常温下的机械试验》</w:t>
      </w:r>
    </w:p>
    <w:p w:rsidR="00601B1B" w:rsidRPr="00B87A41" w:rsidRDefault="00601B1B" w:rsidP="00601B1B">
      <w:pPr>
        <w:spacing w:line="360" w:lineRule="auto"/>
        <w:rPr>
          <w:sz w:val="24"/>
        </w:rPr>
      </w:pPr>
      <w:r w:rsidRPr="00B87A41">
        <w:rPr>
          <w:rFonts w:hint="eastAsia"/>
          <w:sz w:val="24"/>
        </w:rPr>
        <w:t>2.13 GB11022</w:t>
      </w:r>
      <w:r w:rsidRPr="00B87A41">
        <w:rPr>
          <w:rFonts w:hint="eastAsia"/>
          <w:sz w:val="24"/>
        </w:rPr>
        <w:t>《高压开关设备通用技术条件》</w:t>
      </w:r>
    </w:p>
    <w:p w:rsidR="00601B1B" w:rsidRPr="00B87A41" w:rsidRDefault="00601B1B" w:rsidP="00601B1B">
      <w:pPr>
        <w:spacing w:line="360" w:lineRule="auto"/>
        <w:rPr>
          <w:sz w:val="24"/>
        </w:rPr>
      </w:pPr>
      <w:r w:rsidRPr="00B87A41">
        <w:rPr>
          <w:rFonts w:hint="eastAsia"/>
          <w:sz w:val="24"/>
        </w:rPr>
        <w:t>2.14 GB311.1</w:t>
      </w:r>
      <w:r w:rsidRPr="00B87A41">
        <w:rPr>
          <w:rFonts w:hint="eastAsia"/>
          <w:sz w:val="24"/>
        </w:rPr>
        <w:t>《高压输变电设备的绝缘配合》</w:t>
      </w:r>
    </w:p>
    <w:p w:rsidR="00601B1B" w:rsidRPr="00B87A41" w:rsidRDefault="00601B1B" w:rsidP="00601B1B">
      <w:pPr>
        <w:spacing w:line="360" w:lineRule="auto"/>
        <w:rPr>
          <w:sz w:val="24"/>
        </w:rPr>
      </w:pPr>
      <w:r w:rsidRPr="00B87A41">
        <w:rPr>
          <w:rFonts w:hint="eastAsia"/>
          <w:sz w:val="24"/>
        </w:rPr>
        <w:t>2.15 GBJ232</w:t>
      </w:r>
      <w:r w:rsidRPr="00B87A41">
        <w:rPr>
          <w:rFonts w:hint="eastAsia"/>
          <w:sz w:val="24"/>
        </w:rPr>
        <w:t>《电气装置安装工程施工及验收规范》</w:t>
      </w:r>
    </w:p>
    <w:p w:rsidR="00601B1B" w:rsidRPr="00B87A41" w:rsidRDefault="00601B1B" w:rsidP="00601B1B">
      <w:pPr>
        <w:spacing w:line="360" w:lineRule="auto"/>
        <w:rPr>
          <w:sz w:val="24"/>
        </w:rPr>
      </w:pPr>
      <w:r w:rsidRPr="00B87A41">
        <w:rPr>
          <w:rFonts w:hint="eastAsia"/>
          <w:sz w:val="24"/>
        </w:rPr>
        <w:t>2.16 DL/T620-97</w:t>
      </w:r>
      <w:r w:rsidRPr="00B87A41">
        <w:rPr>
          <w:rFonts w:hint="eastAsia"/>
          <w:sz w:val="24"/>
        </w:rPr>
        <w:t>《交流电气装置的过电压保护和绝缘配合》</w:t>
      </w:r>
    </w:p>
    <w:p w:rsidR="00601B1B" w:rsidRPr="00B87A41" w:rsidRDefault="00601B1B" w:rsidP="00601B1B">
      <w:pPr>
        <w:spacing w:line="360" w:lineRule="auto"/>
        <w:rPr>
          <w:sz w:val="24"/>
        </w:rPr>
      </w:pPr>
      <w:r w:rsidRPr="00B87A41">
        <w:rPr>
          <w:rFonts w:hint="eastAsia"/>
          <w:sz w:val="24"/>
        </w:rPr>
        <w:t>2.17 SD334</w:t>
      </w:r>
      <w:r w:rsidRPr="00B87A41">
        <w:rPr>
          <w:rFonts w:hint="eastAsia"/>
          <w:sz w:val="24"/>
        </w:rPr>
        <w:t>《高压带电显示装置技术条件》</w:t>
      </w:r>
    </w:p>
    <w:p w:rsidR="00601B1B" w:rsidRPr="00B87A41" w:rsidRDefault="00601B1B" w:rsidP="00601B1B">
      <w:pPr>
        <w:spacing w:line="360" w:lineRule="auto"/>
        <w:ind w:left="588" w:hangingChars="245" w:hanging="588"/>
        <w:rPr>
          <w:sz w:val="24"/>
        </w:rPr>
      </w:pPr>
      <w:r w:rsidRPr="00B87A41">
        <w:rPr>
          <w:rFonts w:hint="eastAsia"/>
          <w:sz w:val="24"/>
        </w:rPr>
        <w:t>2.18 IEC-298</w:t>
      </w:r>
      <w:r w:rsidRPr="00B87A41">
        <w:rPr>
          <w:rFonts w:hint="eastAsia"/>
          <w:sz w:val="24"/>
        </w:rPr>
        <w:t>《</w:t>
      </w:r>
      <w:r w:rsidRPr="00B87A41">
        <w:rPr>
          <w:rFonts w:hint="eastAsia"/>
          <w:sz w:val="24"/>
        </w:rPr>
        <w:t xml:space="preserve"> 1KV </w:t>
      </w:r>
      <w:r w:rsidRPr="00B87A41">
        <w:rPr>
          <w:rFonts w:hint="eastAsia"/>
          <w:sz w:val="24"/>
        </w:rPr>
        <w:t>以上</w:t>
      </w:r>
      <w:r w:rsidRPr="00B87A41">
        <w:rPr>
          <w:rFonts w:hint="eastAsia"/>
          <w:sz w:val="24"/>
        </w:rPr>
        <w:t xml:space="preserve"> 52KV </w:t>
      </w:r>
      <w:r w:rsidRPr="00B87A41">
        <w:rPr>
          <w:rFonts w:hint="eastAsia"/>
          <w:sz w:val="24"/>
        </w:rPr>
        <w:t>及以下高压交流金属封闭开关设备和控制设备》</w:t>
      </w:r>
    </w:p>
    <w:p w:rsidR="00601B1B" w:rsidRPr="00B87A41" w:rsidRDefault="00601B1B" w:rsidP="00601B1B">
      <w:pPr>
        <w:spacing w:line="360" w:lineRule="auto"/>
        <w:rPr>
          <w:sz w:val="24"/>
        </w:rPr>
      </w:pPr>
      <w:r w:rsidRPr="00B87A41">
        <w:rPr>
          <w:rFonts w:hint="eastAsia"/>
          <w:sz w:val="24"/>
        </w:rPr>
        <w:t>2.19 IEC282-1</w:t>
      </w:r>
      <w:r w:rsidRPr="00B87A41">
        <w:rPr>
          <w:rFonts w:hint="eastAsia"/>
          <w:sz w:val="24"/>
        </w:rPr>
        <w:t>《高压熔断器》</w:t>
      </w:r>
    </w:p>
    <w:p w:rsidR="00601B1B" w:rsidRPr="00B87A41" w:rsidRDefault="00601B1B" w:rsidP="00601B1B">
      <w:pPr>
        <w:spacing w:line="360" w:lineRule="auto"/>
        <w:rPr>
          <w:sz w:val="24"/>
        </w:rPr>
      </w:pPr>
      <w:r w:rsidRPr="00B87A41">
        <w:rPr>
          <w:rFonts w:hint="eastAsia"/>
          <w:sz w:val="24"/>
        </w:rPr>
        <w:t>2.20 GB7251-2005</w:t>
      </w:r>
      <w:r w:rsidRPr="00B87A41">
        <w:rPr>
          <w:rFonts w:hint="eastAsia"/>
          <w:sz w:val="24"/>
        </w:rPr>
        <w:t>《低压成套开关设备》</w:t>
      </w:r>
    </w:p>
    <w:p w:rsidR="00601B1B" w:rsidRPr="00B87A41" w:rsidRDefault="00601B1B" w:rsidP="00601B1B">
      <w:pPr>
        <w:spacing w:line="360" w:lineRule="auto"/>
        <w:rPr>
          <w:sz w:val="24"/>
        </w:rPr>
      </w:pPr>
      <w:r w:rsidRPr="00B87A41">
        <w:rPr>
          <w:rFonts w:hint="eastAsia"/>
          <w:sz w:val="24"/>
        </w:rPr>
        <w:t>2.21 IEC439</w:t>
      </w:r>
      <w:r w:rsidRPr="00B87A41">
        <w:rPr>
          <w:rFonts w:hint="eastAsia"/>
          <w:sz w:val="24"/>
        </w:rPr>
        <w:t>《低压成套开关设备和控制设备》</w:t>
      </w:r>
    </w:p>
    <w:p w:rsidR="00601B1B" w:rsidRPr="00B87A41" w:rsidRDefault="00601B1B" w:rsidP="00601B1B">
      <w:pPr>
        <w:spacing w:line="360" w:lineRule="auto"/>
        <w:rPr>
          <w:sz w:val="24"/>
        </w:rPr>
      </w:pPr>
      <w:r w:rsidRPr="00B87A41">
        <w:rPr>
          <w:rFonts w:hint="eastAsia"/>
          <w:sz w:val="24"/>
        </w:rPr>
        <w:t>3.</w:t>
      </w:r>
      <w:r w:rsidRPr="00B87A41">
        <w:rPr>
          <w:rFonts w:hint="eastAsia"/>
          <w:sz w:val="24"/>
        </w:rPr>
        <w:t>采用的设计文件</w:t>
      </w:r>
    </w:p>
    <w:p w:rsidR="00601B1B" w:rsidRPr="00B87A41" w:rsidRDefault="00601B1B" w:rsidP="00601B1B">
      <w:pPr>
        <w:spacing w:line="360" w:lineRule="auto"/>
        <w:rPr>
          <w:sz w:val="24"/>
        </w:rPr>
      </w:pPr>
      <w:r w:rsidRPr="00B87A41">
        <w:rPr>
          <w:rFonts w:hint="eastAsia"/>
          <w:sz w:val="24"/>
        </w:rPr>
        <w:t>根据所供电路图报价，开关柜二次接线应以图纸为准。</w:t>
      </w:r>
    </w:p>
    <w:p w:rsidR="00601B1B" w:rsidRPr="00B87A41" w:rsidRDefault="00601B1B" w:rsidP="00601B1B">
      <w:pPr>
        <w:spacing w:line="360" w:lineRule="auto"/>
        <w:rPr>
          <w:sz w:val="24"/>
        </w:rPr>
      </w:pPr>
      <w:r w:rsidRPr="00B87A41">
        <w:rPr>
          <w:rFonts w:hint="eastAsia"/>
          <w:sz w:val="24"/>
        </w:rPr>
        <w:t xml:space="preserve">4.2 </w:t>
      </w:r>
      <w:r w:rsidRPr="00B87A41">
        <w:rPr>
          <w:rFonts w:hint="eastAsia"/>
          <w:sz w:val="24"/>
        </w:rPr>
        <w:t>低压开关设备规格及主要参数</w:t>
      </w:r>
    </w:p>
    <w:p w:rsidR="00601B1B" w:rsidRPr="00B87A41" w:rsidRDefault="00601B1B" w:rsidP="00601B1B">
      <w:pPr>
        <w:spacing w:line="360" w:lineRule="auto"/>
        <w:rPr>
          <w:sz w:val="24"/>
        </w:rPr>
      </w:pPr>
      <w:r w:rsidRPr="00B87A41">
        <w:rPr>
          <w:rFonts w:hint="eastAsia"/>
          <w:sz w:val="24"/>
        </w:rPr>
        <w:t xml:space="preserve">4.2.1 </w:t>
      </w:r>
      <w:r w:rsidRPr="00B87A41">
        <w:rPr>
          <w:rFonts w:hint="eastAsia"/>
          <w:sz w:val="24"/>
        </w:rPr>
        <w:t>主要技术规格</w:t>
      </w:r>
    </w:p>
    <w:p w:rsidR="00601B1B" w:rsidRPr="00B87A41" w:rsidRDefault="00601B1B" w:rsidP="00601B1B">
      <w:pPr>
        <w:spacing w:line="360" w:lineRule="auto"/>
        <w:rPr>
          <w:sz w:val="24"/>
        </w:rPr>
      </w:pPr>
      <w:r w:rsidRPr="00B87A41">
        <w:rPr>
          <w:rFonts w:hint="eastAsia"/>
          <w:sz w:val="24"/>
        </w:rPr>
        <w:t>序号</w:t>
      </w:r>
      <w:r w:rsidRPr="00B87A41">
        <w:rPr>
          <w:rFonts w:hint="eastAsia"/>
          <w:sz w:val="24"/>
        </w:rPr>
        <w:t xml:space="preserve"> </w:t>
      </w:r>
      <w:r w:rsidRPr="00B87A41">
        <w:rPr>
          <w:rFonts w:hint="eastAsia"/>
          <w:sz w:val="24"/>
        </w:rPr>
        <w:t>项</w:t>
      </w:r>
      <w:r w:rsidRPr="00B87A41">
        <w:rPr>
          <w:rFonts w:hint="eastAsia"/>
          <w:sz w:val="24"/>
        </w:rPr>
        <w:t xml:space="preserve"> </w:t>
      </w:r>
      <w:r w:rsidRPr="00B87A41">
        <w:rPr>
          <w:rFonts w:hint="eastAsia"/>
          <w:sz w:val="24"/>
        </w:rPr>
        <w:t>目</w:t>
      </w:r>
      <w:r w:rsidRPr="00B87A41">
        <w:rPr>
          <w:rFonts w:hint="eastAsia"/>
          <w:sz w:val="24"/>
        </w:rPr>
        <w:t xml:space="preserve"> </w:t>
      </w:r>
      <w:r w:rsidRPr="00B87A41">
        <w:rPr>
          <w:rFonts w:hint="eastAsia"/>
          <w:sz w:val="24"/>
        </w:rPr>
        <w:t>规格及参数值</w:t>
      </w:r>
    </w:p>
    <w:p w:rsidR="00601B1B" w:rsidRPr="00B87A41" w:rsidRDefault="00601B1B" w:rsidP="00601B1B">
      <w:pPr>
        <w:spacing w:line="360" w:lineRule="auto"/>
        <w:rPr>
          <w:sz w:val="24"/>
        </w:rPr>
      </w:pPr>
      <w:r w:rsidRPr="00B87A41">
        <w:rPr>
          <w:rFonts w:hint="eastAsia"/>
          <w:sz w:val="24"/>
        </w:rPr>
        <w:t xml:space="preserve">1 </w:t>
      </w:r>
      <w:r w:rsidRPr="00B87A41">
        <w:rPr>
          <w:rFonts w:hint="eastAsia"/>
          <w:sz w:val="24"/>
        </w:rPr>
        <w:t>型号</w:t>
      </w:r>
      <w:r w:rsidRPr="00B87A41">
        <w:rPr>
          <w:rFonts w:hint="eastAsia"/>
          <w:sz w:val="24"/>
        </w:rPr>
        <w:t xml:space="preserve"> GCK</w:t>
      </w:r>
    </w:p>
    <w:p w:rsidR="00601B1B" w:rsidRPr="00B87A41" w:rsidRDefault="00601B1B" w:rsidP="00601B1B">
      <w:pPr>
        <w:spacing w:line="360" w:lineRule="auto"/>
        <w:rPr>
          <w:sz w:val="24"/>
        </w:rPr>
      </w:pPr>
      <w:r w:rsidRPr="00B87A41">
        <w:rPr>
          <w:rFonts w:hint="eastAsia"/>
          <w:sz w:val="24"/>
        </w:rPr>
        <w:t xml:space="preserve">2 </w:t>
      </w:r>
      <w:r w:rsidRPr="00B87A41">
        <w:rPr>
          <w:rFonts w:hint="eastAsia"/>
          <w:sz w:val="24"/>
        </w:rPr>
        <w:t>主电路绝缘水平</w:t>
      </w:r>
      <w:r w:rsidRPr="00B87A41">
        <w:rPr>
          <w:rFonts w:hint="eastAsia"/>
          <w:sz w:val="24"/>
        </w:rPr>
        <w:t xml:space="preserve"> </w:t>
      </w:r>
      <w:r w:rsidRPr="00B87A41">
        <w:rPr>
          <w:rFonts w:hint="eastAsia"/>
          <w:sz w:val="24"/>
        </w:rPr>
        <w:t>工频</w:t>
      </w:r>
      <w:r w:rsidRPr="00B87A41">
        <w:rPr>
          <w:rFonts w:hint="eastAsia"/>
          <w:sz w:val="24"/>
        </w:rPr>
        <w:t xml:space="preserve"> 2500V(1 </w:t>
      </w:r>
      <w:r w:rsidRPr="00B87A41">
        <w:rPr>
          <w:rFonts w:hint="eastAsia"/>
          <w:sz w:val="24"/>
        </w:rPr>
        <w:t>分钟</w:t>
      </w:r>
      <w:r w:rsidRPr="00B87A41">
        <w:rPr>
          <w:rFonts w:hint="eastAsia"/>
          <w:sz w:val="24"/>
        </w:rPr>
        <w:t>)</w:t>
      </w:r>
    </w:p>
    <w:p w:rsidR="00601B1B" w:rsidRPr="00B87A41" w:rsidRDefault="00601B1B" w:rsidP="00601B1B">
      <w:pPr>
        <w:spacing w:line="360" w:lineRule="auto"/>
        <w:rPr>
          <w:sz w:val="24"/>
        </w:rPr>
      </w:pPr>
      <w:r w:rsidRPr="00B87A41">
        <w:rPr>
          <w:rFonts w:hint="eastAsia"/>
          <w:sz w:val="24"/>
        </w:rPr>
        <w:t xml:space="preserve">3 </w:t>
      </w:r>
      <w:r w:rsidRPr="00B87A41">
        <w:rPr>
          <w:rFonts w:hint="eastAsia"/>
          <w:sz w:val="24"/>
        </w:rPr>
        <w:t>额定工作电压</w:t>
      </w:r>
      <w:r w:rsidRPr="00B87A41">
        <w:rPr>
          <w:rFonts w:hint="eastAsia"/>
          <w:sz w:val="24"/>
        </w:rPr>
        <w:t xml:space="preserve"> </w:t>
      </w:r>
      <w:r w:rsidRPr="00B87A41">
        <w:rPr>
          <w:rFonts w:hint="eastAsia"/>
          <w:sz w:val="24"/>
        </w:rPr>
        <w:t>交流</w:t>
      </w:r>
      <w:r w:rsidRPr="00B87A41">
        <w:rPr>
          <w:rFonts w:hint="eastAsia"/>
          <w:sz w:val="24"/>
        </w:rPr>
        <w:t xml:space="preserve"> 400V</w:t>
      </w:r>
    </w:p>
    <w:p w:rsidR="00601B1B" w:rsidRPr="00B87A41" w:rsidRDefault="00601B1B" w:rsidP="00601B1B">
      <w:pPr>
        <w:spacing w:line="360" w:lineRule="auto"/>
        <w:rPr>
          <w:sz w:val="24"/>
        </w:rPr>
      </w:pPr>
      <w:r w:rsidRPr="00B87A41">
        <w:rPr>
          <w:rFonts w:hint="eastAsia"/>
          <w:sz w:val="24"/>
        </w:rPr>
        <w:t xml:space="preserve">4 </w:t>
      </w:r>
      <w:r w:rsidRPr="00B87A41">
        <w:rPr>
          <w:rFonts w:hint="eastAsia"/>
          <w:sz w:val="24"/>
        </w:rPr>
        <w:t>额定频率</w:t>
      </w:r>
      <w:r w:rsidRPr="00B87A41">
        <w:rPr>
          <w:rFonts w:hint="eastAsia"/>
          <w:sz w:val="24"/>
        </w:rPr>
        <w:t xml:space="preserve"> 50Hz</w:t>
      </w:r>
    </w:p>
    <w:p w:rsidR="00601B1B" w:rsidRPr="00B87A41" w:rsidRDefault="00601B1B" w:rsidP="00601B1B">
      <w:pPr>
        <w:spacing w:line="360" w:lineRule="auto"/>
        <w:rPr>
          <w:sz w:val="24"/>
        </w:rPr>
      </w:pPr>
      <w:r w:rsidRPr="00B87A41">
        <w:rPr>
          <w:rFonts w:hint="eastAsia"/>
          <w:sz w:val="24"/>
        </w:rPr>
        <w:t xml:space="preserve">5 </w:t>
      </w:r>
      <w:r w:rsidRPr="00B87A41">
        <w:rPr>
          <w:rFonts w:hint="eastAsia"/>
          <w:sz w:val="24"/>
        </w:rPr>
        <w:t>主母线额定电流</w:t>
      </w:r>
      <w:r w:rsidRPr="00B87A41">
        <w:rPr>
          <w:rFonts w:hint="eastAsia"/>
          <w:sz w:val="24"/>
        </w:rPr>
        <w:t xml:space="preserve"> 3200A</w:t>
      </w:r>
    </w:p>
    <w:p w:rsidR="00601B1B" w:rsidRPr="00B87A41" w:rsidRDefault="00601B1B" w:rsidP="00601B1B">
      <w:pPr>
        <w:spacing w:line="360" w:lineRule="auto"/>
        <w:rPr>
          <w:sz w:val="24"/>
        </w:rPr>
      </w:pPr>
      <w:r w:rsidRPr="00B87A41">
        <w:rPr>
          <w:rFonts w:hint="eastAsia"/>
          <w:sz w:val="24"/>
        </w:rPr>
        <w:t xml:space="preserve">6 </w:t>
      </w:r>
      <w:r w:rsidRPr="00B87A41">
        <w:rPr>
          <w:rFonts w:hint="eastAsia"/>
          <w:sz w:val="24"/>
        </w:rPr>
        <w:t>额定短时开断电流</w:t>
      </w:r>
      <w:r w:rsidRPr="00B87A41">
        <w:rPr>
          <w:rFonts w:hint="eastAsia"/>
          <w:sz w:val="24"/>
        </w:rPr>
        <w:t xml:space="preserve"> 50KA</w:t>
      </w:r>
    </w:p>
    <w:p w:rsidR="00601B1B" w:rsidRPr="00B87A41" w:rsidRDefault="00601B1B" w:rsidP="00601B1B">
      <w:pPr>
        <w:spacing w:line="360" w:lineRule="auto"/>
        <w:rPr>
          <w:sz w:val="24"/>
        </w:rPr>
      </w:pPr>
      <w:r w:rsidRPr="00B87A41">
        <w:rPr>
          <w:rFonts w:hint="eastAsia"/>
          <w:sz w:val="24"/>
        </w:rPr>
        <w:t xml:space="preserve">7 </w:t>
      </w:r>
      <w:r w:rsidRPr="00B87A41">
        <w:rPr>
          <w:rFonts w:hint="eastAsia"/>
          <w:sz w:val="24"/>
        </w:rPr>
        <w:t>额定短时耐受电流</w:t>
      </w:r>
      <w:r w:rsidRPr="00B87A41">
        <w:rPr>
          <w:rFonts w:hint="eastAsia"/>
          <w:sz w:val="24"/>
        </w:rPr>
        <w:t>(IS) 50KA</w:t>
      </w:r>
    </w:p>
    <w:p w:rsidR="00601B1B" w:rsidRPr="00B87A41" w:rsidRDefault="00601B1B" w:rsidP="00601B1B">
      <w:pPr>
        <w:spacing w:line="360" w:lineRule="auto"/>
        <w:rPr>
          <w:sz w:val="24"/>
        </w:rPr>
      </w:pPr>
      <w:r w:rsidRPr="00B87A41">
        <w:rPr>
          <w:rFonts w:hint="eastAsia"/>
          <w:sz w:val="24"/>
        </w:rPr>
        <w:t xml:space="preserve">8 </w:t>
      </w:r>
      <w:r w:rsidRPr="00B87A41">
        <w:rPr>
          <w:rFonts w:hint="eastAsia"/>
          <w:sz w:val="24"/>
        </w:rPr>
        <w:t>额定峰值耐受电流</w:t>
      </w:r>
      <w:r w:rsidRPr="00B87A41">
        <w:rPr>
          <w:rFonts w:hint="eastAsia"/>
          <w:sz w:val="24"/>
        </w:rPr>
        <w:t xml:space="preserve"> 105KA</w:t>
      </w:r>
    </w:p>
    <w:p w:rsidR="00601B1B" w:rsidRPr="00B87A41" w:rsidRDefault="00601B1B" w:rsidP="00601B1B">
      <w:pPr>
        <w:spacing w:line="360" w:lineRule="auto"/>
        <w:rPr>
          <w:sz w:val="24"/>
        </w:rPr>
      </w:pPr>
      <w:r w:rsidRPr="00B87A41">
        <w:rPr>
          <w:rFonts w:hint="eastAsia"/>
          <w:sz w:val="24"/>
        </w:rPr>
        <w:t xml:space="preserve">9 </w:t>
      </w:r>
      <w:r w:rsidRPr="00B87A41">
        <w:rPr>
          <w:rFonts w:hint="eastAsia"/>
          <w:sz w:val="24"/>
        </w:rPr>
        <w:t>外形尺寸</w:t>
      </w:r>
      <w:r w:rsidRPr="00B87A41">
        <w:rPr>
          <w:rFonts w:hint="eastAsia"/>
          <w:sz w:val="24"/>
        </w:rPr>
        <w:t xml:space="preserve"> H</w:t>
      </w:r>
      <w:r w:rsidRPr="00B87A41">
        <w:rPr>
          <w:rFonts w:hint="eastAsia"/>
          <w:sz w:val="24"/>
        </w:rPr>
        <w:t>×</w:t>
      </w:r>
      <w:r w:rsidRPr="00B87A41">
        <w:rPr>
          <w:rFonts w:hint="eastAsia"/>
          <w:sz w:val="24"/>
        </w:rPr>
        <w:t>W</w:t>
      </w:r>
      <w:r w:rsidRPr="00B87A41">
        <w:rPr>
          <w:rFonts w:hint="eastAsia"/>
          <w:sz w:val="24"/>
        </w:rPr>
        <w:t>×</w:t>
      </w:r>
      <w:r w:rsidRPr="00B87A41">
        <w:rPr>
          <w:rFonts w:hint="eastAsia"/>
          <w:sz w:val="24"/>
        </w:rPr>
        <w:t>D 2200</w:t>
      </w:r>
      <w:r w:rsidRPr="00B87A41">
        <w:rPr>
          <w:rFonts w:hint="eastAsia"/>
          <w:sz w:val="24"/>
        </w:rPr>
        <w:t>×</w:t>
      </w:r>
      <w:r w:rsidRPr="00B87A41">
        <w:rPr>
          <w:rFonts w:hint="eastAsia"/>
          <w:sz w:val="24"/>
        </w:rPr>
        <w:t>1000(600)</w:t>
      </w:r>
      <w:r w:rsidRPr="00B87A41">
        <w:rPr>
          <w:rFonts w:hint="eastAsia"/>
          <w:sz w:val="24"/>
        </w:rPr>
        <w:t>×</w:t>
      </w:r>
      <w:r w:rsidRPr="00B87A41">
        <w:rPr>
          <w:rFonts w:hint="eastAsia"/>
          <w:sz w:val="24"/>
        </w:rPr>
        <w:t>1000</w:t>
      </w:r>
    </w:p>
    <w:p w:rsidR="00601B1B" w:rsidRPr="00B87A41" w:rsidRDefault="00601B1B" w:rsidP="00601B1B">
      <w:pPr>
        <w:spacing w:line="360" w:lineRule="auto"/>
        <w:rPr>
          <w:sz w:val="24"/>
        </w:rPr>
      </w:pPr>
      <w:r w:rsidRPr="00B87A41">
        <w:rPr>
          <w:rFonts w:hint="eastAsia"/>
          <w:sz w:val="24"/>
        </w:rPr>
        <w:t xml:space="preserve">4.2.2 </w:t>
      </w:r>
      <w:r w:rsidRPr="00B87A41">
        <w:rPr>
          <w:rFonts w:hint="eastAsia"/>
          <w:sz w:val="24"/>
        </w:rPr>
        <w:t>结构特点</w:t>
      </w:r>
    </w:p>
    <w:p w:rsidR="00601B1B" w:rsidRPr="00B87A41" w:rsidRDefault="00601B1B" w:rsidP="00601B1B">
      <w:pPr>
        <w:spacing w:line="360" w:lineRule="auto"/>
        <w:rPr>
          <w:sz w:val="24"/>
        </w:rPr>
      </w:pPr>
      <w:r w:rsidRPr="00B87A41">
        <w:rPr>
          <w:rFonts w:hint="eastAsia"/>
          <w:sz w:val="24"/>
        </w:rPr>
        <w:t xml:space="preserve">4.2.2.1 GCK </w:t>
      </w:r>
      <w:r w:rsidRPr="00B87A41">
        <w:rPr>
          <w:rFonts w:hint="eastAsia"/>
          <w:sz w:val="24"/>
        </w:rPr>
        <w:t>柜体采用专用型材拼装而成，柜体骨架、另部件及开孔尺寸按基本模数组合，所有结构均以螺钉紧固连接而成，具有重量轻、强度大的特点。柜体内由几部份组成，上端是主母线室，互感器室，前部分功能</w:t>
      </w:r>
      <w:proofErr w:type="gramStart"/>
      <w:r w:rsidRPr="00B87A41">
        <w:rPr>
          <w:rFonts w:hint="eastAsia"/>
          <w:sz w:val="24"/>
        </w:rPr>
        <w:t>单元室</w:t>
      </w:r>
      <w:proofErr w:type="gramEnd"/>
      <w:r w:rsidRPr="00B87A41">
        <w:rPr>
          <w:rFonts w:hint="eastAsia"/>
          <w:sz w:val="24"/>
        </w:rPr>
        <w:t>为抽屉式。在检修开关时可将抽屉取出，也可将同类型的抽屉换上继续送电。防护等级不低于</w:t>
      </w:r>
      <w:r w:rsidRPr="00B87A41">
        <w:rPr>
          <w:rFonts w:hint="eastAsia"/>
          <w:sz w:val="24"/>
        </w:rPr>
        <w:t xml:space="preserve"> IP30</w:t>
      </w:r>
      <w:r w:rsidRPr="00B87A41">
        <w:rPr>
          <w:rFonts w:hint="eastAsia"/>
          <w:sz w:val="24"/>
        </w:rPr>
        <w:t>。各功能区互相隔离，保证运行安全可靠，防止事故电弧的扩大，主开关与门有机械</w:t>
      </w:r>
      <w:proofErr w:type="gramStart"/>
      <w:r w:rsidRPr="00B87A41">
        <w:rPr>
          <w:rFonts w:hint="eastAsia"/>
          <w:sz w:val="24"/>
        </w:rPr>
        <w:t>联锁</w:t>
      </w:r>
      <w:proofErr w:type="gramEnd"/>
      <w:r w:rsidRPr="00B87A41">
        <w:rPr>
          <w:rFonts w:hint="eastAsia"/>
          <w:sz w:val="24"/>
        </w:rPr>
        <w:t>，保证人身安全和可靠供电。门板</w:t>
      </w:r>
      <w:r w:rsidRPr="00B87A41">
        <w:rPr>
          <w:rFonts w:hint="eastAsia"/>
          <w:sz w:val="24"/>
        </w:rPr>
        <w:lastRenderedPageBreak/>
        <w:t>及仪表门板为粉末静电亚光喷涂。</w:t>
      </w:r>
    </w:p>
    <w:p w:rsidR="00601B1B" w:rsidRPr="00B87A41" w:rsidRDefault="00601B1B" w:rsidP="00601B1B">
      <w:pPr>
        <w:spacing w:line="360" w:lineRule="auto"/>
        <w:rPr>
          <w:sz w:val="24"/>
        </w:rPr>
      </w:pPr>
      <w:r w:rsidRPr="00B87A41">
        <w:rPr>
          <w:rFonts w:hint="eastAsia"/>
          <w:sz w:val="24"/>
        </w:rPr>
        <w:t xml:space="preserve">4.2.2.2 GCK </w:t>
      </w:r>
      <w:r w:rsidRPr="00B87A41">
        <w:rPr>
          <w:rFonts w:hint="eastAsia"/>
          <w:sz w:val="24"/>
        </w:rPr>
        <w:t>柜体充分考虑到柜体运行中的散热问题。</w:t>
      </w:r>
    </w:p>
    <w:p w:rsidR="00601B1B" w:rsidRPr="00B87A41" w:rsidRDefault="00601B1B" w:rsidP="00601B1B">
      <w:pPr>
        <w:spacing w:line="360" w:lineRule="auto"/>
        <w:rPr>
          <w:sz w:val="24"/>
        </w:rPr>
      </w:pPr>
      <w:r w:rsidRPr="00B87A41">
        <w:rPr>
          <w:rFonts w:hint="eastAsia"/>
          <w:sz w:val="24"/>
        </w:rPr>
        <w:t xml:space="preserve">4.2.2.3 </w:t>
      </w:r>
      <w:r w:rsidRPr="00B87A41">
        <w:rPr>
          <w:rFonts w:hint="eastAsia"/>
          <w:sz w:val="24"/>
        </w:rPr>
        <w:t>柜内各种电气元件的布置合理，便于运行、维修人员进行检修和更换元件。</w:t>
      </w:r>
    </w:p>
    <w:p w:rsidR="00601B1B" w:rsidRPr="00B87A41" w:rsidRDefault="00601B1B" w:rsidP="00601B1B">
      <w:pPr>
        <w:spacing w:line="360" w:lineRule="auto"/>
        <w:rPr>
          <w:sz w:val="24"/>
        </w:rPr>
      </w:pPr>
      <w:r w:rsidRPr="00B87A41">
        <w:rPr>
          <w:rFonts w:hint="eastAsia"/>
          <w:sz w:val="24"/>
        </w:rPr>
        <w:t xml:space="preserve">4.2.3 </w:t>
      </w:r>
      <w:r w:rsidRPr="00B87A41">
        <w:rPr>
          <w:rFonts w:hint="eastAsia"/>
          <w:sz w:val="24"/>
        </w:rPr>
        <w:t>电气元件</w:t>
      </w:r>
    </w:p>
    <w:p w:rsidR="00601B1B" w:rsidRPr="00B87A41" w:rsidRDefault="00601B1B" w:rsidP="00601B1B">
      <w:pPr>
        <w:spacing w:line="360" w:lineRule="auto"/>
        <w:rPr>
          <w:sz w:val="24"/>
        </w:rPr>
      </w:pPr>
      <w:r w:rsidRPr="00B87A41">
        <w:rPr>
          <w:rFonts w:hint="eastAsia"/>
          <w:sz w:val="24"/>
        </w:rPr>
        <w:t>框架断路器及塑壳断路器选用无锡新宏泰产品、仪表选用安科瑞产品，电流回路导线截面不小于</w:t>
      </w:r>
      <w:r w:rsidRPr="00B87A41">
        <w:rPr>
          <w:rFonts w:hint="eastAsia"/>
          <w:sz w:val="24"/>
        </w:rPr>
        <w:t xml:space="preserve"> 2.</w:t>
      </w:r>
      <w:r w:rsidRPr="00B87A41">
        <w:rPr>
          <w:rFonts w:ascii="宋体" w:hAnsi="宋体" w:hint="eastAsia"/>
          <w:sz w:val="24"/>
        </w:rPr>
        <w:t>5㎡</w:t>
      </w:r>
      <w:r w:rsidRPr="00B87A41">
        <w:rPr>
          <w:rFonts w:hint="eastAsia"/>
          <w:sz w:val="24"/>
        </w:rPr>
        <w:t xml:space="preserve"> ,</w:t>
      </w:r>
      <w:r w:rsidRPr="00B87A41">
        <w:rPr>
          <w:rFonts w:hint="eastAsia"/>
          <w:sz w:val="24"/>
        </w:rPr>
        <w:t>控制回路的导线截面不得小于</w:t>
      </w:r>
      <w:r w:rsidRPr="00B87A41">
        <w:rPr>
          <w:rFonts w:hint="eastAsia"/>
          <w:sz w:val="24"/>
        </w:rPr>
        <w:t xml:space="preserve"> 1.5</w:t>
      </w:r>
      <w:r w:rsidRPr="00B87A41">
        <w:rPr>
          <w:rFonts w:ascii="宋体" w:hAnsi="宋体" w:hint="eastAsia"/>
          <w:sz w:val="24"/>
        </w:rPr>
        <w:t xml:space="preserve"> ㎡</w:t>
      </w:r>
      <w:r w:rsidRPr="00B87A41">
        <w:rPr>
          <w:rFonts w:hint="eastAsia"/>
          <w:sz w:val="24"/>
        </w:rPr>
        <w:t>。</w:t>
      </w:r>
    </w:p>
    <w:p w:rsidR="00601B1B" w:rsidRPr="00B87A41" w:rsidRDefault="00601B1B" w:rsidP="00601B1B">
      <w:pPr>
        <w:spacing w:line="360" w:lineRule="auto"/>
        <w:rPr>
          <w:sz w:val="24"/>
        </w:rPr>
      </w:pPr>
      <w:r w:rsidRPr="00B87A41">
        <w:rPr>
          <w:rFonts w:hint="eastAsia"/>
          <w:sz w:val="24"/>
        </w:rPr>
        <w:t>4.2.4</w:t>
      </w:r>
      <w:r w:rsidRPr="00B87A41">
        <w:rPr>
          <w:rFonts w:hint="eastAsia"/>
          <w:sz w:val="24"/>
        </w:rPr>
        <w:t>工厂试验</w:t>
      </w:r>
    </w:p>
    <w:p w:rsidR="00601B1B" w:rsidRPr="00B87A41" w:rsidRDefault="00601B1B" w:rsidP="00601B1B">
      <w:pPr>
        <w:spacing w:line="360" w:lineRule="auto"/>
        <w:rPr>
          <w:sz w:val="24"/>
        </w:rPr>
      </w:pPr>
      <w:r w:rsidRPr="00B87A41">
        <w:rPr>
          <w:rFonts w:hint="eastAsia"/>
          <w:sz w:val="24"/>
        </w:rPr>
        <w:t>按有关国家标准对开关柜进行工厂试验并向用户提供完整的试验报告。提供给需方开关柜进行工厂试验的项目、试验标准及试验方法，供需方参考</w:t>
      </w:r>
    </w:p>
    <w:p w:rsidR="00601B1B" w:rsidRPr="00B87A41" w:rsidRDefault="00601B1B" w:rsidP="00601B1B">
      <w:pPr>
        <w:spacing w:line="360" w:lineRule="auto"/>
        <w:rPr>
          <w:sz w:val="24"/>
        </w:rPr>
      </w:pPr>
      <w:r w:rsidRPr="00B87A41">
        <w:rPr>
          <w:rFonts w:hint="eastAsia"/>
          <w:sz w:val="24"/>
        </w:rPr>
        <w:t xml:space="preserve">4.2.5 </w:t>
      </w:r>
      <w:r w:rsidRPr="00B87A41">
        <w:rPr>
          <w:rFonts w:hint="eastAsia"/>
          <w:sz w:val="24"/>
        </w:rPr>
        <w:t>开关柜出厂试验项目如下：</w:t>
      </w:r>
    </w:p>
    <w:p w:rsidR="00601B1B" w:rsidRPr="00B87A41" w:rsidRDefault="00601B1B" w:rsidP="00601B1B">
      <w:pPr>
        <w:spacing w:line="360" w:lineRule="auto"/>
        <w:rPr>
          <w:sz w:val="24"/>
        </w:rPr>
      </w:pPr>
      <w:proofErr w:type="gramStart"/>
      <w:r w:rsidRPr="00B87A41">
        <w:rPr>
          <w:rFonts w:hint="eastAsia"/>
          <w:sz w:val="24"/>
        </w:rPr>
        <w:t>a</w:t>
      </w:r>
      <w:proofErr w:type="gramEnd"/>
      <w:r w:rsidRPr="00B87A41">
        <w:rPr>
          <w:rFonts w:hint="eastAsia"/>
          <w:sz w:val="24"/>
        </w:rPr>
        <w:t xml:space="preserve">. </w:t>
      </w:r>
      <w:r w:rsidRPr="00B87A41">
        <w:rPr>
          <w:rFonts w:hint="eastAsia"/>
          <w:sz w:val="24"/>
        </w:rPr>
        <w:t>辅助回路通电试验</w:t>
      </w:r>
    </w:p>
    <w:p w:rsidR="00601B1B" w:rsidRPr="00B87A41" w:rsidRDefault="00601B1B" w:rsidP="00601B1B">
      <w:pPr>
        <w:spacing w:line="360" w:lineRule="auto"/>
        <w:rPr>
          <w:sz w:val="24"/>
        </w:rPr>
      </w:pPr>
      <w:proofErr w:type="gramStart"/>
      <w:r w:rsidRPr="00B87A41">
        <w:rPr>
          <w:rFonts w:hint="eastAsia"/>
          <w:sz w:val="24"/>
        </w:rPr>
        <w:t>b</w:t>
      </w:r>
      <w:proofErr w:type="gramEnd"/>
      <w:r w:rsidRPr="00B87A41">
        <w:rPr>
          <w:rFonts w:hint="eastAsia"/>
          <w:sz w:val="24"/>
        </w:rPr>
        <w:t xml:space="preserve">. </w:t>
      </w:r>
      <w:r w:rsidRPr="00B87A41">
        <w:rPr>
          <w:rFonts w:hint="eastAsia"/>
          <w:sz w:val="24"/>
        </w:rPr>
        <w:t>断路器操作及机械特性试验</w:t>
      </w:r>
    </w:p>
    <w:p w:rsidR="00601B1B" w:rsidRPr="00B87A41" w:rsidRDefault="00601B1B" w:rsidP="00601B1B">
      <w:pPr>
        <w:spacing w:line="360" w:lineRule="auto"/>
        <w:rPr>
          <w:sz w:val="24"/>
        </w:rPr>
      </w:pPr>
      <w:proofErr w:type="gramStart"/>
      <w:r w:rsidRPr="00B87A41">
        <w:rPr>
          <w:rFonts w:hint="eastAsia"/>
          <w:sz w:val="24"/>
        </w:rPr>
        <w:t>c</w:t>
      </w:r>
      <w:proofErr w:type="gramEnd"/>
      <w:r w:rsidRPr="00B87A41">
        <w:rPr>
          <w:rFonts w:hint="eastAsia"/>
          <w:sz w:val="24"/>
        </w:rPr>
        <w:t xml:space="preserve">. </w:t>
      </w:r>
      <w:r w:rsidRPr="00B87A41">
        <w:rPr>
          <w:rFonts w:hint="eastAsia"/>
          <w:sz w:val="24"/>
        </w:rPr>
        <w:t>机械及电气联锁操作检查</w:t>
      </w:r>
    </w:p>
    <w:p w:rsidR="00601B1B" w:rsidRPr="00B87A41" w:rsidRDefault="00601B1B" w:rsidP="00601B1B">
      <w:pPr>
        <w:spacing w:line="360" w:lineRule="auto"/>
        <w:rPr>
          <w:sz w:val="24"/>
        </w:rPr>
      </w:pPr>
      <w:proofErr w:type="gramStart"/>
      <w:r w:rsidRPr="00B87A41">
        <w:rPr>
          <w:rFonts w:hint="eastAsia"/>
          <w:sz w:val="24"/>
        </w:rPr>
        <w:t>d</w:t>
      </w:r>
      <w:proofErr w:type="gramEnd"/>
      <w:r w:rsidRPr="00B87A41">
        <w:rPr>
          <w:rFonts w:hint="eastAsia"/>
          <w:sz w:val="24"/>
        </w:rPr>
        <w:t xml:space="preserve">. </w:t>
      </w:r>
      <w:r w:rsidRPr="00B87A41">
        <w:rPr>
          <w:rFonts w:hint="eastAsia"/>
          <w:sz w:val="24"/>
        </w:rPr>
        <w:t>主回路工频耐压试验</w:t>
      </w:r>
    </w:p>
    <w:p w:rsidR="00601B1B" w:rsidRPr="00B87A41" w:rsidRDefault="00601B1B" w:rsidP="00601B1B">
      <w:pPr>
        <w:spacing w:line="360" w:lineRule="auto"/>
        <w:rPr>
          <w:sz w:val="24"/>
        </w:rPr>
      </w:pPr>
      <w:proofErr w:type="gramStart"/>
      <w:r w:rsidRPr="00B87A41">
        <w:rPr>
          <w:rFonts w:hint="eastAsia"/>
          <w:sz w:val="24"/>
        </w:rPr>
        <w:t>e</w:t>
      </w:r>
      <w:proofErr w:type="gramEnd"/>
      <w:r w:rsidRPr="00B87A41">
        <w:rPr>
          <w:rFonts w:hint="eastAsia"/>
          <w:sz w:val="24"/>
        </w:rPr>
        <w:t xml:space="preserve">. </w:t>
      </w:r>
      <w:r w:rsidRPr="00B87A41">
        <w:rPr>
          <w:rFonts w:hint="eastAsia"/>
          <w:sz w:val="24"/>
        </w:rPr>
        <w:t>辅助回路工频耐压试验</w:t>
      </w:r>
    </w:p>
    <w:p w:rsidR="00601B1B" w:rsidRPr="00B87A41" w:rsidRDefault="00601B1B" w:rsidP="00601B1B">
      <w:pPr>
        <w:spacing w:line="360" w:lineRule="auto"/>
        <w:rPr>
          <w:sz w:val="24"/>
        </w:rPr>
      </w:pPr>
      <w:proofErr w:type="gramStart"/>
      <w:r w:rsidRPr="00B87A41">
        <w:rPr>
          <w:rFonts w:hint="eastAsia"/>
          <w:sz w:val="24"/>
        </w:rPr>
        <w:t>f</w:t>
      </w:r>
      <w:proofErr w:type="gramEnd"/>
      <w:r w:rsidRPr="00B87A41">
        <w:rPr>
          <w:rFonts w:hint="eastAsia"/>
          <w:sz w:val="24"/>
        </w:rPr>
        <w:t xml:space="preserve">. </w:t>
      </w:r>
      <w:r w:rsidRPr="00B87A41">
        <w:rPr>
          <w:rFonts w:hint="eastAsia"/>
          <w:sz w:val="24"/>
        </w:rPr>
        <w:t>可移开部件操作检查</w:t>
      </w:r>
    </w:p>
    <w:p w:rsidR="00601B1B" w:rsidRPr="00B87A41" w:rsidRDefault="00601B1B" w:rsidP="00601B1B">
      <w:pPr>
        <w:spacing w:line="360" w:lineRule="auto"/>
        <w:rPr>
          <w:sz w:val="24"/>
        </w:rPr>
      </w:pPr>
      <w:proofErr w:type="gramStart"/>
      <w:r w:rsidRPr="00B87A41">
        <w:rPr>
          <w:rFonts w:hint="eastAsia"/>
          <w:sz w:val="24"/>
        </w:rPr>
        <w:t>g</w:t>
      </w:r>
      <w:proofErr w:type="gramEnd"/>
      <w:r w:rsidRPr="00B87A41">
        <w:rPr>
          <w:rFonts w:hint="eastAsia"/>
          <w:sz w:val="24"/>
        </w:rPr>
        <w:t xml:space="preserve">. </w:t>
      </w:r>
      <w:r w:rsidRPr="00B87A41">
        <w:rPr>
          <w:rFonts w:hint="eastAsia"/>
          <w:sz w:val="24"/>
        </w:rPr>
        <w:t>加工工艺质量检查</w:t>
      </w:r>
    </w:p>
    <w:p w:rsidR="00601B1B" w:rsidRPr="00B87A41" w:rsidRDefault="00601B1B" w:rsidP="00601B1B">
      <w:pPr>
        <w:spacing w:line="360" w:lineRule="auto"/>
        <w:rPr>
          <w:sz w:val="24"/>
        </w:rPr>
      </w:pPr>
      <w:proofErr w:type="gramStart"/>
      <w:r w:rsidRPr="00B87A41">
        <w:rPr>
          <w:rFonts w:hint="eastAsia"/>
          <w:sz w:val="24"/>
        </w:rPr>
        <w:t>h</w:t>
      </w:r>
      <w:proofErr w:type="gramEnd"/>
      <w:r w:rsidRPr="00B87A41">
        <w:rPr>
          <w:rFonts w:hint="eastAsia"/>
          <w:sz w:val="24"/>
        </w:rPr>
        <w:t xml:space="preserve">. </w:t>
      </w:r>
      <w:r w:rsidRPr="00B87A41">
        <w:rPr>
          <w:rFonts w:hint="eastAsia"/>
          <w:sz w:val="24"/>
        </w:rPr>
        <w:t>外观检查</w:t>
      </w:r>
    </w:p>
    <w:p w:rsidR="00601B1B" w:rsidRPr="00B87A41" w:rsidRDefault="00601B1B" w:rsidP="00601B1B">
      <w:pPr>
        <w:spacing w:line="360" w:lineRule="auto"/>
        <w:rPr>
          <w:sz w:val="24"/>
        </w:rPr>
      </w:pPr>
      <w:proofErr w:type="spellStart"/>
      <w:proofErr w:type="gramStart"/>
      <w:r w:rsidRPr="00B87A41">
        <w:rPr>
          <w:rFonts w:hint="eastAsia"/>
          <w:sz w:val="24"/>
        </w:rPr>
        <w:t>i</w:t>
      </w:r>
      <w:proofErr w:type="spellEnd"/>
      <w:proofErr w:type="gramEnd"/>
      <w:r w:rsidRPr="00B87A41">
        <w:rPr>
          <w:rFonts w:hint="eastAsia"/>
          <w:sz w:val="24"/>
        </w:rPr>
        <w:t xml:space="preserve">. </w:t>
      </w:r>
      <w:r w:rsidRPr="00B87A41">
        <w:rPr>
          <w:rFonts w:hint="eastAsia"/>
          <w:sz w:val="24"/>
        </w:rPr>
        <w:t>接地连续性试验</w:t>
      </w:r>
    </w:p>
    <w:p w:rsidR="00601B1B" w:rsidRPr="00B87A41" w:rsidRDefault="00601B1B" w:rsidP="00601B1B">
      <w:pPr>
        <w:spacing w:line="360" w:lineRule="auto"/>
        <w:rPr>
          <w:sz w:val="24"/>
        </w:rPr>
      </w:pPr>
      <w:proofErr w:type="gramStart"/>
      <w:r w:rsidRPr="00B87A41">
        <w:rPr>
          <w:rFonts w:hint="eastAsia"/>
          <w:sz w:val="24"/>
        </w:rPr>
        <w:t>j</w:t>
      </w:r>
      <w:proofErr w:type="gramEnd"/>
      <w:r w:rsidRPr="00B87A41">
        <w:rPr>
          <w:rFonts w:hint="eastAsia"/>
          <w:sz w:val="24"/>
        </w:rPr>
        <w:t xml:space="preserve">. </w:t>
      </w:r>
      <w:r w:rsidRPr="00B87A41">
        <w:rPr>
          <w:rFonts w:hint="eastAsia"/>
          <w:sz w:val="24"/>
        </w:rPr>
        <w:t>功能单元互换性试验</w:t>
      </w:r>
    </w:p>
    <w:p w:rsidR="00601B1B" w:rsidRPr="00B87A41" w:rsidRDefault="00601B1B" w:rsidP="00601B1B">
      <w:pPr>
        <w:spacing w:line="360" w:lineRule="auto"/>
        <w:rPr>
          <w:sz w:val="24"/>
        </w:rPr>
      </w:pPr>
      <w:r w:rsidRPr="00B87A41">
        <w:rPr>
          <w:rFonts w:hint="eastAsia"/>
          <w:sz w:val="24"/>
        </w:rPr>
        <w:t xml:space="preserve">k. </w:t>
      </w:r>
      <w:r w:rsidRPr="00B87A41">
        <w:rPr>
          <w:rFonts w:hint="eastAsia"/>
          <w:sz w:val="24"/>
        </w:rPr>
        <w:t>测量电气间隙、爬电距离和间隔距离</w:t>
      </w:r>
    </w:p>
    <w:p w:rsidR="00601B1B" w:rsidRPr="00B87A41" w:rsidRDefault="00601B1B" w:rsidP="00601B1B">
      <w:pPr>
        <w:spacing w:line="360" w:lineRule="auto"/>
        <w:rPr>
          <w:sz w:val="24"/>
        </w:rPr>
      </w:pPr>
      <w:r w:rsidRPr="00B87A41">
        <w:rPr>
          <w:rFonts w:hint="eastAsia"/>
          <w:sz w:val="24"/>
        </w:rPr>
        <w:t xml:space="preserve">4.2.6 </w:t>
      </w:r>
      <w:r w:rsidRPr="00B87A41">
        <w:rPr>
          <w:rFonts w:hint="eastAsia"/>
          <w:sz w:val="24"/>
        </w:rPr>
        <w:t>现场试验</w:t>
      </w:r>
    </w:p>
    <w:p w:rsidR="00601B1B" w:rsidRDefault="00601B1B" w:rsidP="00601B1B">
      <w:pPr>
        <w:spacing w:line="360" w:lineRule="auto"/>
        <w:rPr>
          <w:rFonts w:ascii="宋体" w:hAnsi="宋体" w:cs="宋体"/>
          <w:color w:val="000000"/>
          <w:kern w:val="0"/>
          <w:sz w:val="24"/>
        </w:rPr>
      </w:pPr>
      <w:r w:rsidRPr="00B87A41">
        <w:rPr>
          <w:rFonts w:hint="eastAsia"/>
          <w:sz w:val="24"/>
        </w:rPr>
        <w:t>开关柜的现场试验由需方在工程工地进行。现场试验按有关国家标准实施。现场试验方案由供方负责编制，交需方审查、确认，然后需方在供方人员的指导下实施。</w:t>
      </w:r>
    </w:p>
    <w:p w:rsidR="00771D18" w:rsidRDefault="00601B1B">
      <w:pPr>
        <w:widowControl/>
        <w:spacing w:line="360" w:lineRule="auto"/>
        <w:jc w:val="left"/>
        <w:textAlignment w:val="center"/>
        <w:rPr>
          <w:rFonts w:ascii="宋体" w:hAnsi="宋体" w:cs="宋体"/>
          <w:color w:val="000000"/>
          <w:kern w:val="0"/>
          <w:sz w:val="24"/>
        </w:rPr>
      </w:pPr>
      <w:r>
        <w:rPr>
          <w:rFonts w:ascii="宋体" w:hAnsi="宋体" w:cs="宋体" w:hint="eastAsia"/>
          <w:color w:val="000000"/>
          <w:kern w:val="0"/>
          <w:sz w:val="24"/>
        </w:rPr>
        <w:t>三</w:t>
      </w:r>
      <w:r w:rsidR="00372261">
        <w:rPr>
          <w:rFonts w:ascii="宋体" w:hAnsi="宋体" w:cs="宋体" w:hint="eastAsia"/>
          <w:color w:val="000000"/>
          <w:kern w:val="0"/>
          <w:sz w:val="24"/>
        </w:rPr>
        <w:t>、货物需求要求</w:t>
      </w:r>
    </w:p>
    <w:p w:rsidR="00771D18" w:rsidRDefault="00372261">
      <w:pPr>
        <w:widowControl/>
        <w:spacing w:line="360" w:lineRule="auto"/>
        <w:jc w:val="left"/>
        <w:textAlignment w:val="center"/>
        <w:rPr>
          <w:rFonts w:ascii="宋体" w:hAnsi="宋体" w:cs="宋体"/>
          <w:color w:val="000000"/>
          <w:kern w:val="0"/>
          <w:sz w:val="24"/>
        </w:rPr>
      </w:pPr>
      <w:r>
        <w:rPr>
          <w:rFonts w:ascii="宋体" w:hAnsi="宋体" w:cs="宋体" w:hint="eastAsia"/>
          <w:color w:val="000000"/>
          <w:kern w:val="0"/>
          <w:sz w:val="24"/>
        </w:rPr>
        <w:t>1、采购标的物售后服务要求：按照国家标准保修</w:t>
      </w:r>
      <w:r w:rsidR="00601B1B">
        <w:rPr>
          <w:rFonts w:ascii="宋体" w:hAnsi="宋体" w:cs="宋体" w:hint="eastAsia"/>
          <w:color w:val="000000"/>
          <w:kern w:val="0"/>
          <w:sz w:val="24"/>
        </w:rPr>
        <w:t>2</w:t>
      </w:r>
      <w:r>
        <w:rPr>
          <w:rFonts w:ascii="宋体" w:hAnsi="宋体" w:cs="宋体" w:hint="eastAsia"/>
          <w:color w:val="000000"/>
          <w:kern w:val="0"/>
          <w:sz w:val="24"/>
        </w:rPr>
        <w:t>年</w:t>
      </w:r>
    </w:p>
    <w:p w:rsidR="00771D18" w:rsidRDefault="00372261">
      <w:pPr>
        <w:widowControl/>
        <w:spacing w:line="360" w:lineRule="auto"/>
        <w:jc w:val="left"/>
        <w:textAlignment w:val="center"/>
        <w:rPr>
          <w:rFonts w:ascii="宋体" w:hAnsi="宋体" w:cs="宋体"/>
          <w:color w:val="000000"/>
          <w:kern w:val="0"/>
          <w:sz w:val="24"/>
        </w:rPr>
      </w:pPr>
      <w:r>
        <w:rPr>
          <w:rFonts w:ascii="宋体" w:hAnsi="宋体" w:cs="宋体" w:hint="eastAsia"/>
          <w:color w:val="000000"/>
          <w:kern w:val="0"/>
          <w:sz w:val="24"/>
        </w:rPr>
        <w:t>2、采购标的物验收标准：(根据国家有关规定、采购文件、成交方的响应文件以及合同约定的内容和验收标准进行制定，验收情况作为支付货款的依据。)</w:t>
      </w:r>
    </w:p>
    <w:p w:rsidR="00771D18" w:rsidRDefault="00372261">
      <w:pPr>
        <w:widowControl/>
        <w:spacing w:line="360" w:lineRule="auto"/>
        <w:jc w:val="left"/>
        <w:textAlignment w:val="center"/>
        <w:rPr>
          <w:rFonts w:ascii="宋体" w:hAnsi="宋体" w:cs="宋体"/>
          <w:color w:val="000000"/>
          <w:kern w:val="0"/>
          <w:sz w:val="24"/>
        </w:rPr>
      </w:pPr>
      <w:r>
        <w:rPr>
          <w:rFonts w:ascii="宋体" w:hAnsi="宋体" w:cs="宋体" w:hint="eastAsia"/>
          <w:color w:val="000000"/>
          <w:kern w:val="0"/>
          <w:sz w:val="24"/>
        </w:rPr>
        <w:t>按采购文件和国家有关规定。</w:t>
      </w:r>
    </w:p>
    <w:p w:rsidR="00771D18" w:rsidRDefault="00372261">
      <w:pPr>
        <w:widowControl/>
        <w:spacing w:line="360" w:lineRule="auto"/>
        <w:jc w:val="left"/>
        <w:textAlignment w:val="center"/>
        <w:rPr>
          <w:rFonts w:ascii="宋体" w:hAnsi="宋体" w:cs="宋体"/>
          <w:color w:val="000000"/>
          <w:kern w:val="0"/>
          <w:sz w:val="24"/>
        </w:rPr>
      </w:pPr>
      <w:r>
        <w:rPr>
          <w:rFonts w:ascii="宋体" w:hAnsi="宋体" w:cs="宋体" w:hint="eastAsia"/>
          <w:color w:val="000000"/>
          <w:kern w:val="0"/>
          <w:sz w:val="24"/>
        </w:rPr>
        <w:lastRenderedPageBreak/>
        <w:t>3、付款方式及说明：</w:t>
      </w:r>
      <w:r w:rsidR="00C410B9" w:rsidRPr="00C410B9">
        <w:rPr>
          <w:rFonts w:ascii="宋体" w:hAnsi="宋体" w:cs="宋体" w:hint="eastAsia"/>
          <w:color w:val="000000"/>
          <w:kern w:val="0"/>
          <w:sz w:val="24"/>
        </w:rPr>
        <w:t>母线槽、电缆及设备进场后（提供经加盖甲方后勤处印章的材料已进场证明）支付至合同中标价的80%，验收合格并经结算审计后支付结算审定价的95%，余款（结算审定价的5%）待两年质保期满后付清。</w:t>
      </w:r>
    </w:p>
    <w:p w:rsidR="00771D18" w:rsidRDefault="00771D18">
      <w:pPr>
        <w:tabs>
          <w:tab w:val="left" w:pos="840"/>
        </w:tabs>
        <w:spacing w:line="360" w:lineRule="auto"/>
        <w:ind w:firstLineChars="400" w:firstLine="1767"/>
        <w:rPr>
          <w:rFonts w:asciiTheme="minorEastAsia" w:eastAsiaTheme="minorEastAsia" w:hAnsiTheme="minorEastAsia"/>
          <w:b/>
          <w:sz w:val="44"/>
          <w:szCs w:val="44"/>
        </w:rPr>
      </w:pPr>
    </w:p>
    <w:p w:rsidR="00771D18" w:rsidRDefault="00771D18">
      <w:pPr>
        <w:tabs>
          <w:tab w:val="left" w:pos="840"/>
        </w:tabs>
        <w:spacing w:line="360" w:lineRule="auto"/>
        <w:ind w:firstLineChars="400" w:firstLine="1767"/>
        <w:rPr>
          <w:rFonts w:asciiTheme="minorEastAsia" w:eastAsiaTheme="minorEastAsia" w:hAnsiTheme="minorEastAsia"/>
          <w:b/>
          <w:sz w:val="44"/>
          <w:szCs w:val="44"/>
        </w:rPr>
      </w:pPr>
    </w:p>
    <w:p w:rsidR="00771D18" w:rsidRDefault="00771D18">
      <w:pPr>
        <w:tabs>
          <w:tab w:val="left" w:pos="840"/>
        </w:tabs>
        <w:spacing w:line="360" w:lineRule="auto"/>
        <w:ind w:firstLineChars="400" w:firstLine="1767"/>
        <w:rPr>
          <w:rFonts w:asciiTheme="minorEastAsia" w:eastAsiaTheme="minorEastAsia" w:hAnsiTheme="minorEastAsia"/>
          <w:b/>
          <w:sz w:val="44"/>
          <w:szCs w:val="44"/>
        </w:rPr>
      </w:pPr>
    </w:p>
    <w:p w:rsidR="00771D18" w:rsidRDefault="00771D18">
      <w:pPr>
        <w:tabs>
          <w:tab w:val="left" w:pos="840"/>
        </w:tabs>
        <w:spacing w:line="360" w:lineRule="auto"/>
        <w:ind w:firstLineChars="400" w:firstLine="1767"/>
        <w:rPr>
          <w:rFonts w:asciiTheme="minorEastAsia" w:eastAsiaTheme="minorEastAsia" w:hAnsiTheme="minorEastAsia"/>
          <w:b/>
          <w:sz w:val="44"/>
          <w:szCs w:val="44"/>
        </w:rPr>
      </w:pPr>
    </w:p>
    <w:p w:rsidR="00771D18" w:rsidRDefault="00771D18">
      <w:pPr>
        <w:tabs>
          <w:tab w:val="left" w:pos="840"/>
        </w:tabs>
        <w:spacing w:line="360" w:lineRule="auto"/>
        <w:ind w:firstLineChars="400" w:firstLine="1767"/>
        <w:rPr>
          <w:rFonts w:asciiTheme="minorEastAsia" w:eastAsiaTheme="minorEastAsia" w:hAnsiTheme="minorEastAsia"/>
          <w:b/>
          <w:sz w:val="44"/>
          <w:szCs w:val="44"/>
        </w:rPr>
      </w:pPr>
    </w:p>
    <w:p w:rsidR="00771D18" w:rsidRDefault="00771D18">
      <w:pPr>
        <w:tabs>
          <w:tab w:val="left" w:pos="840"/>
        </w:tabs>
        <w:spacing w:line="360" w:lineRule="auto"/>
        <w:ind w:firstLineChars="400" w:firstLine="1767"/>
        <w:rPr>
          <w:rFonts w:asciiTheme="minorEastAsia" w:eastAsiaTheme="minorEastAsia" w:hAnsiTheme="minorEastAsia"/>
          <w:b/>
          <w:sz w:val="44"/>
          <w:szCs w:val="44"/>
        </w:rPr>
      </w:pPr>
    </w:p>
    <w:p w:rsidR="00771D18" w:rsidRDefault="00771D18">
      <w:pPr>
        <w:tabs>
          <w:tab w:val="left" w:pos="840"/>
        </w:tabs>
        <w:spacing w:line="360" w:lineRule="auto"/>
        <w:ind w:firstLineChars="400" w:firstLine="1767"/>
        <w:rPr>
          <w:rFonts w:asciiTheme="minorEastAsia" w:eastAsiaTheme="minorEastAsia" w:hAnsiTheme="minorEastAsia"/>
          <w:b/>
          <w:sz w:val="44"/>
          <w:szCs w:val="44"/>
        </w:rPr>
      </w:pPr>
    </w:p>
    <w:p w:rsidR="00771D18" w:rsidRDefault="00771D18">
      <w:pPr>
        <w:tabs>
          <w:tab w:val="left" w:pos="840"/>
        </w:tabs>
        <w:spacing w:line="360" w:lineRule="auto"/>
        <w:ind w:firstLineChars="400" w:firstLine="1767"/>
        <w:rPr>
          <w:rFonts w:asciiTheme="minorEastAsia" w:eastAsiaTheme="minorEastAsia" w:hAnsiTheme="minorEastAsia"/>
          <w:b/>
          <w:sz w:val="44"/>
          <w:szCs w:val="44"/>
        </w:rPr>
      </w:pPr>
    </w:p>
    <w:p w:rsidR="00601B1B" w:rsidRDefault="00601B1B">
      <w:pPr>
        <w:tabs>
          <w:tab w:val="left" w:pos="840"/>
        </w:tabs>
        <w:spacing w:line="360" w:lineRule="auto"/>
        <w:ind w:firstLineChars="400" w:firstLine="1767"/>
        <w:rPr>
          <w:rFonts w:asciiTheme="minorEastAsia" w:eastAsiaTheme="minorEastAsia" w:hAnsiTheme="minorEastAsia"/>
          <w:b/>
          <w:sz w:val="44"/>
          <w:szCs w:val="44"/>
        </w:rPr>
      </w:pPr>
    </w:p>
    <w:p w:rsidR="00601B1B" w:rsidRDefault="00601B1B">
      <w:pPr>
        <w:tabs>
          <w:tab w:val="left" w:pos="840"/>
        </w:tabs>
        <w:spacing w:line="360" w:lineRule="auto"/>
        <w:ind w:firstLineChars="400" w:firstLine="1767"/>
        <w:rPr>
          <w:rFonts w:asciiTheme="minorEastAsia" w:eastAsiaTheme="minorEastAsia" w:hAnsiTheme="minorEastAsia"/>
          <w:b/>
          <w:sz w:val="44"/>
          <w:szCs w:val="44"/>
        </w:rPr>
      </w:pPr>
    </w:p>
    <w:p w:rsidR="00601B1B" w:rsidRDefault="00601B1B">
      <w:pPr>
        <w:tabs>
          <w:tab w:val="left" w:pos="840"/>
        </w:tabs>
        <w:spacing w:line="360" w:lineRule="auto"/>
        <w:ind w:firstLineChars="400" w:firstLine="1767"/>
        <w:rPr>
          <w:rFonts w:asciiTheme="minorEastAsia" w:eastAsiaTheme="minorEastAsia" w:hAnsiTheme="minorEastAsia"/>
          <w:b/>
          <w:sz w:val="44"/>
          <w:szCs w:val="44"/>
        </w:rPr>
      </w:pPr>
    </w:p>
    <w:p w:rsidR="00601B1B" w:rsidRDefault="00601B1B">
      <w:pPr>
        <w:tabs>
          <w:tab w:val="left" w:pos="840"/>
        </w:tabs>
        <w:spacing w:line="360" w:lineRule="auto"/>
        <w:ind w:firstLineChars="400" w:firstLine="1767"/>
        <w:rPr>
          <w:rFonts w:asciiTheme="minorEastAsia" w:eastAsiaTheme="minorEastAsia" w:hAnsiTheme="minorEastAsia"/>
          <w:b/>
          <w:sz w:val="44"/>
          <w:szCs w:val="44"/>
        </w:rPr>
      </w:pPr>
    </w:p>
    <w:p w:rsidR="00601B1B" w:rsidRDefault="00601B1B">
      <w:pPr>
        <w:tabs>
          <w:tab w:val="left" w:pos="840"/>
        </w:tabs>
        <w:spacing w:line="360" w:lineRule="auto"/>
        <w:ind w:firstLineChars="400" w:firstLine="1767"/>
        <w:rPr>
          <w:rFonts w:asciiTheme="minorEastAsia" w:eastAsiaTheme="minorEastAsia" w:hAnsiTheme="minorEastAsia"/>
          <w:b/>
          <w:sz w:val="44"/>
          <w:szCs w:val="44"/>
        </w:rPr>
      </w:pPr>
    </w:p>
    <w:p w:rsidR="00601B1B" w:rsidRDefault="00601B1B">
      <w:pPr>
        <w:tabs>
          <w:tab w:val="left" w:pos="840"/>
        </w:tabs>
        <w:spacing w:line="360" w:lineRule="auto"/>
        <w:ind w:firstLineChars="400" w:firstLine="1767"/>
        <w:rPr>
          <w:rFonts w:asciiTheme="minorEastAsia" w:eastAsiaTheme="minorEastAsia" w:hAnsiTheme="minorEastAsia"/>
          <w:b/>
          <w:sz w:val="44"/>
          <w:szCs w:val="44"/>
        </w:rPr>
      </w:pPr>
    </w:p>
    <w:p w:rsidR="00601B1B" w:rsidRDefault="00601B1B">
      <w:pPr>
        <w:tabs>
          <w:tab w:val="left" w:pos="840"/>
        </w:tabs>
        <w:spacing w:line="360" w:lineRule="auto"/>
        <w:ind w:firstLineChars="400" w:firstLine="1767"/>
        <w:rPr>
          <w:rFonts w:asciiTheme="minorEastAsia" w:eastAsiaTheme="minorEastAsia" w:hAnsiTheme="minorEastAsia"/>
          <w:b/>
          <w:sz w:val="44"/>
          <w:szCs w:val="44"/>
        </w:rPr>
      </w:pPr>
    </w:p>
    <w:p w:rsidR="00771D18" w:rsidRDefault="00372261">
      <w:pPr>
        <w:tabs>
          <w:tab w:val="left" w:pos="840"/>
        </w:tabs>
        <w:spacing w:line="360" w:lineRule="auto"/>
        <w:ind w:firstLineChars="400" w:firstLine="1767"/>
        <w:rPr>
          <w:rFonts w:asciiTheme="minorEastAsia" w:eastAsiaTheme="minorEastAsia" w:hAnsiTheme="minorEastAsia"/>
          <w:b/>
          <w:sz w:val="44"/>
          <w:szCs w:val="44"/>
        </w:rPr>
      </w:pPr>
      <w:r>
        <w:rPr>
          <w:rFonts w:asciiTheme="minorEastAsia" w:eastAsiaTheme="minorEastAsia" w:hAnsiTheme="minorEastAsia" w:hint="eastAsia"/>
          <w:b/>
          <w:sz w:val="44"/>
          <w:szCs w:val="44"/>
        </w:rPr>
        <w:lastRenderedPageBreak/>
        <w:t>第四部分．合同主要条款</w:t>
      </w:r>
    </w:p>
    <w:p w:rsidR="00771D18" w:rsidRDefault="00372261">
      <w:pPr>
        <w:spacing w:line="440" w:lineRule="exact"/>
        <w:ind w:firstLineChars="200" w:firstLine="480"/>
        <w:rPr>
          <w:rFonts w:ascii="宋体" w:hAnsi="宋体"/>
          <w:bCs/>
          <w:sz w:val="24"/>
        </w:rPr>
      </w:pPr>
      <w:r>
        <w:rPr>
          <w:rFonts w:ascii="宋体" w:hAnsi="宋体" w:hint="eastAsia"/>
          <w:bCs/>
          <w:sz w:val="24"/>
        </w:rPr>
        <w:t>甲方：江苏信息职业技术学院</w:t>
      </w:r>
    </w:p>
    <w:p w:rsidR="00771D18" w:rsidRDefault="00372261">
      <w:pPr>
        <w:spacing w:line="440" w:lineRule="exact"/>
        <w:ind w:firstLineChars="200" w:firstLine="480"/>
        <w:rPr>
          <w:rFonts w:ascii="宋体" w:hAnsi="宋体"/>
          <w:bCs/>
          <w:sz w:val="24"/>
        </w:rPr>
      </w:pPr>
      <w:r>
        <w:rPr>
          <w:rFonts w:ascii="宋体" w:hAnsi="宋体" w:hint="eastAsia"/>
          <w:bCs/>
          <w:sz w:val="24"/>
        </w:rPr>
        <w:t xml:space="preserve">乙方：               </w:t>
      </w:r>
    </w:p>
    <w:p w:rsidR="00771D18" w:rsidRDefault="00372261">
      <w:pPr>
        <w:spacing w:line="440" w:lineRule="exact"/>
        <w:ind w:firstLineChars="200" w:firstLine="480"/>
        <w:rPr>
          <w:rFonts w:ascii="宋体" w:hAnsi="宋体"/>
          <w:bCs/>
          <w:sz w:val="24"/>
        </w:rPr>
      </w:pPr>
      <w:r>
        <w:rPr>
          <w:rFonts w:ascii="宋体" w:hAnsi="宋体" w:hint="eastAsia"/>
          <w:bCs/>
          <w:sz w:val="24"/>
        </w:rPr>
        <w:t>签订地点：无锡市</w:t>
      </w:r>
    </w:p>
    <w:p w:rsidR="00771D18" w:rsidRDefault="00372261">
      <w:pPr>
        <w:spacing w:line="440" w:lineRule="exact"/>
        <w:ind w:firstLineChars="200" w:firstLine="480"/>
        <w:rPr>
          <w:rFonts w:ascii="宋体" w:hAnsi="宋体"/>
          <w:bCs/>
          <w:sz w:val="24"/>
        </w:rPr>
      </w:pPr>
      <w:r>
        <w:rPr>
          <w:rFonts w:ascii="宋体" w:hAnsi="宋体" w:hint="eastAsia"/>
          <w:bCs/>
          <w:sz w:val="24"/>
        </w:rPr>
        <w:t xml:space="preserve">签订时间：           </w:t>
      </w:r>
    </w:p>
    <w:p w:rsidR="00771D18" w:rsidRDefault="00372261">
      <w:pPr>
        <w:spacing w:line="440" w:lineRule="exact"/>
        <w:ind w:firstLineChars="200" w:firstLine="480"/>
        <w:rPr>
          <w:rFonts w:ascii="宋体" w:hAnsi="宋体"/>
          <w:bCs/>
          <w:sz w:val="24"/>
        </w:rPr>
      </w:pPr>
      <w:proofErr w:type="gramStart"/>
      <w:r>
        <w:rPr>
          <w:rFonts w:ascii="宋体" w:hAnsi="宋体" w:hint="eastAsia"/>
          <w:bCs/>
          <w:sz w:val="24"/>
        </w:rPr>
        <w:t>经邀请</w:t>
      </w:r>
      <w:proofErr w:type="gramEnd"/>
      <w:r>
        <w:rPr>
          <w:rFonts w:ascii="宋体" w:hAnsi="宋体" w:hint="eastAsia"/>
          <w:bCs/>
          <w:sz w:val="24"/>
        </w:rPr>
        <w:t>招标，江苏信息职业技术学院（以下简称“甲方”）和</w:t>
      </w:r>
      <w:r>
        <w:rPr>
          <w:rFonts w:ascii="宋体" w:hAnsi="宋体" w:hint="eastAsia"/>
          <w:bCs/>
          <w:sz w:val="24"/>
          <w:u w:val="single"/>
        </w:rPr>
        <w:t xml:space="preserve">          公司</w:t>
      </w:r>
      <w:r>
        <w:rPr>
          <w:rFonts w:ascii="宋体" w:hAnsi="宋体" w:hint="eastAsia"/>
          <w:bCs/>
          <w:sz w:val="24"/>
        </w:rPr>
        <w:t>（以下简称“乙方”）同意按下述条款和条件签订本合同（以下简称“合同”）；</w:t>
      </w:r>
    </w:p>
    <w:p w:rsidR="00771D18" w:rsidRDefault="00372261">
      <w:pPr>
        <w:spacing w:line="440" w:lineRule="exact"/>
        <w:ind w:firstLineChars="200" w:firstLine="480"/>
        <w:rPr>
          <w:rFonts w:ascii="宋体" w:hAnsi="宋体"/>
          <w:bCs/>
          <w:sz w:val="24"/>
        </w:rPr>
      </w:pPr>
      <w:r>
        <w:rPr>
          <w:rFonts w:ascii="宋体" w:hAnsi="宋体" w:hint="eastAsia"/>
          <w:bCs/>
          <w:sz w:val="24"/>
        </w:rPr>
        <w:t>1.定义</w:t>
      </w:r>
    </w:p>
    <w:p w:rsidR="00771D18" w:rsidRDefault="00372261">
      <w:pPr>
        <w:spacing w:line="440" w:lineRule="exact"/>
        <w:ind w:firstLineChars="200" w:firstLine="480"/>
        <w:rPr>
          <w:rFonts w:ascii="宋体" w:hAnsi="宋体"/>
          <w:bCs/>
          <w:sz w:val="24"/>
        </w:rPr>
      </w:pPr>
      <w:r>
        <w:rPr>
          <w:rFonts w:ascii="宋体" w:hAnsi="宋体" w:hint="eastAsia"/>
          <w:bCs/>
          <w:sz w:val="24"/>
        </w:rPr>
        <w:t>本合同中的下列术语应解释为：</w:t>
      </w:r>
    </w:p>
    <w:p w:rsidR="00771D18" w:rsidRDefault="00372261">
      <w:pPr>
        <w:spacing w:line="440" w:lineRule="exact"/>
        <w:ind w:firstLineChars="200" w:firstLine="480"/>
        <w:rPr>
          <w:rFonts w:ascii="宋体" w:hAnsi="宋体"/>
          <w:bCs/>
          <w:sz w:val="24"/>
        </w:rPr>
      </w:pPr>
      <w:r>
        <w:rPr>
          <w:rFonts w:ascii="宋体" w:hAnsi="宋体" w:hint="eastAsia"/>
          <w:bCs/>
          <w:sz w:val="24"/>
        </w:rPr>
        <w:t>（1）“合同”系指甲方与</w:t>
      </w:r>
      <w:proofErr w:type="gramStart"/>
      <w:r>
        <w:rPr>
          <w:rFonts w:ascii="宋体" w:hAnsi="宋体" w:hint="eastAsia"/>
          <w:bCs/>
          <w:sz w:val="24"/>
        </w:rPr>
        <w:t>乙方签署</w:t>
      </w:r>
      <w:proofErr w:type="gramEnd"/>
      <w:r>
        <w:rPr>
          <w:rFonts w:ascii="宋体" w:hAnsi="宋体" w:hint="eastAsia"/>
          <w:bCs/>
          <w:sz w:val="24"/>
        </w:rPr>
        <w:t>的、合同格式中载明的甲方与乙方所达成的协议，包括所有的附件、附录和构成合同的所有文件；甲方的招标文件、乙方的投标文件、对投标文件的书面澄清、中标通知书等均应作为合同附件。</w:t>
      </w:r>
    </w:p>
    <w:p w:rsidR="00771D18" w:rsidRDefault="00372261">
      <w:pPr>
        <w:spacing w:line="440" w:lineRule="exact"/>
        <w:ind w:firstLineChars="200" w:firstLine="480"/>
        <w:rPr>
          <w:rFonts w:ascii="宋体" w:hAnsi="宋体"/>
          <w:bCs/>
          <w:sz w:val="24"/>
        </w:rPr>
      </w:pPr>
      <w:r>
        <w:rPr>
          <w:rFonts w:ascii="宋体" w:hAnsi="宋体" w:hint="eastAsia"/>
          <w:bCs/>
          <w:sz w:val="24"/>
        </w:rPr>
        <w:t>（2）“合同价”系指根据合同规定，乙方在正确地完全履行合同义务后甲方应支付给乙方的价格。</w:t>
      </w:r>
    </w:p>
    <w:p w:rsidR="00771D18" w:rsidRDefault="00372261">
      <w:pPr>
        <w:spacing w:line="440" w:lineRule="exact"/>
        <w:ind w:firstLineChars="200" w:firstLine="480"/>
        <w:rPr>
          <w:rFonts w:ascii="宋体" w:hAnsi="宋体"/>
          <w:bCs/>
          <w:sz w:val="24"/>
        </w:rPr>
      </w:pPr>
      <w:r>
        <w:rPr>
          <w:rFonts w:ascii="宋体" w:hAnsi="宋体" w:hint="eastAsia"/>
          <w:bCs/>
          <w:sz w:val="24"/>
        </w:rPr>
        <w:t>2.合同范围</w:t>
      </w:r>
    </w:p>
    <w:p w:rsidR="00771D18" w:rsidRDefault="00372261">
      <w:pPr>
        <w:spacing w:line="440" w:lineRule="exact"/>
        <w:ind w:firstLineChars="200" w:firstLine="480"/>
        <w:rPr>
          <w:rFonts w:ascii="宋体" w:hAnsi="宋体"/>
          <w:bCs/>
          <w:sz w:val="24"/>
        </w:rPr>
      </w:pPr>
      <w:r>
        <w:rPr>
          <w:rFonts w:ascii="宋体" w:hAnsi="宋体" w:hint="eastAsia"/>
          <w:bCs/>
          <w:sz w:val="24"/>
        </w:rPr>
        <w:t>合同范围与甲方发布的招标文件一致。</w:t>
      </w:r>
    </w:p>
    <w:p w:rsidR="00771D18" w:rsidRDefault="00372261">
      <w:pPr>
        <w:spacing w:line="440" w:lineRule="exact"/>
        <w:ind w:firstLineChars="200" w:firstLine="480"/>
        <w:rPr>
          <w:rFonts w:ascii="宋体" w:hAnsi="宋体"/>
          <w:bCs/>
          <w:sz w:val="24"/>
        </w:rPr>
      </w:pPr>
      <w:r>
        <w:rPr>
          <w:rFonts w:ascii="宋体" w:hAnsi="宋体" w:hint="eastAsia"/>
          <w:bCs/>
          <w:sz w:val="24"/>
        </w:rPr>
        <w:t>3.合同标的</w:t>
      </w:r>
    </w:p>
    <w:p w:rsidR="00771D18" w:rsidRDefault="00372261">
      <w:pPr>
        <w:spacing w:line="440" w:lineRule="exact"/>
        <w:ind w:firstLineChars="200" w:firstLine="480"/>
        <w:rPr>
          <w:rFonts w:ascii="宋体" w:hAnsi="宋体"/>
          <w:bCs/>
          <w:sz w:val="24"/>
        </w:rPr>
      </w:pPr>
      <w:r>
        <w:rPr>
          <w:rFonts w:ascii="宋体" w:hAnsi="宋体" w:hint="eastAsia"/>
          <w:bCs/>
          <w:sz w:val="24"/>
        </w:rPr>
        <w:t>合同标的与甲方发布的招标文件一致。</w:t>
      </w:r>
    </w:p>
    <w:p w:rsidR="00771D18" w:rsidRDefault="00372261">
      <w:pPr>
        <w:spacing w:line="440" w:lineRule="exact"/>
        <w:ind w:firstLineChars="200" w:firstLine="480"/>
        <w:rPr>
          <w:rFonts w:ascii="宋体" w:hAnsi="宋体"/>
          <w:bCs/>
          <w:sz w:val="24"/>
        </w:rPr>
      </w:pPr>
      <w:r>
        <w:rPr>
          <w:rFonts w:ascii="宋体" w:hAnsi="宋体" w:hint="eastAsia"/>
          <w:bCs/>
          <w:sz w:val="24"/>
        </w:rPr>
        <w:t>4.付款条件</w:t>
      </w:r>
    </w:p>
    <w:p w:rsidR="00771D18" w:rsidRDefault="00372261">
      <w:pPr>
        <w:spacing w:line="440" w:lineRule="exact"/>
        <w:ind w:firstLineChars="200" w:firstLine="480"/>
        <w:rPr>
          <w:rFonts w:ascii="宋体" w:hAnsi="宋体"/>
          <w:bCs/>
          <w:sz w:val="24"/>
        </w:rPr>
      </w:pPr>
      <w:r>
        <w:rPr>
          <w:rFonts w:ascii="宋体" w:hAnsi="宋体" w:hint="eastAsia"/>
          <w:bCs/>
          <w:sz w:val="24"/>
        </w:rPr>
        <w:t>本合同涉及的付款条件与甲方发布的招标文件一致。</w:t>
      </w:r>
    </w:p>
    <w:p w:rsidR="00771D18" w:rsidRDefault="00372261">
      <w:pPr>
        <w:spacing w:line="440" w:lineRule="exact"/>
        <w:ind w:firstLineChars="200" w:firstLine="480"/>
        <w:rPr>
          <w:rFonts w:ascii="宋体" w:hAnsi="宋体"/>
          <w:bCs/>
          <w:sz w:val="24"/>
        </w:rPr>
      </w:pPr>
      <w:r>
        <w:rPr>
          <w:rFonts w:ascii="宋体" w:hAnsi="宋体" w:hint="eastAsia"/>
          <w:bCs/>
          <w:sz w:val="24"/>
        </w:rPr>
        <w:t>5.合同有效期</w:t>
      </w:r>
    </w:p>
    <w:p w:rsidR="00771D18" w:rsidRDefault="00372261">
      <w:pPr>
        <w:spacing w:line="440" w:lineRule="exact"/>
        <w:ind w:firstLineChars="200" w:firstLine="480"/>
        <w:rPr>
          <w:rFonts w:ascii="宋体" w:hAnsi="宋体"/>
          <w:bCs/>
          <w:sz w:val="24"/>
        </w:rPr>
      </w:pPr>
      <w:r>
        <w:rPr>
          <w:rFonts w:ascii="宋体" w:hAnsi="宋体" w:hint="eastAsia"/>
          <w:bCs/>
          <w:sz w:val="24"/>
        </w:rPr>
        <w:t>本合同有效期为自20</w:t>
      </w:r>
      <w:r>
        <w:rPr>
          <w:rFonts w:ascii="宋体" w:hAnsi="宋体"/>
          <w:bCs/>
          <w:sz w:val="24"/>
        </w:rPr>
        <w:t>20</w:t>
      </w:r>
      <w:r>
        <w:rPr>
          <w:rFonts w:ascii="宋体" w:hAnsi="宋体" w:hint="eastAsia"/>
          <w:bCs/>
          <w:sz w:val="24"/>
        </w:rPr>
        <w:t>年  月  日零时起至20</w:t>
      </w:r>
      <w:r>
        <w:rPr>
          <w:rFonts w:ascii="宋体" w:hAnsi="宋体"/>
          <w:bCs/>
          <w:sz w:val="24"/>
        </w:rPr>
        <w:t>20</w:t>
      </w:r>
      <w:r>
        <w:rPr>
          <w:rFonts w:ascii="宋体" w:hAnsi="宋体" w:hint="eastAsia"/>
          <w:bCs/>
          <w:sz w:val="24"/>
        </w:rPr>
        <w:t>年  月  日二十四时止。</w:t>
      </w:r>
    </w:p>
    <w:p w:rsidR="00771D18" w:rsidRDefault="00372261">
      <w:pPr>
        <w:spacing w:line="440" w:lineRule="exact"/>
        <w:ind w:firstLineChars="200" w:firstLine="480"/>
        <w:rPr>
          <w:rFonts w:ascii="宋体" w:hAnsi="宋体"/>
          <w:bCs/>
          <w:sz w:val="24"/>
        </w:rPr>
      </w:pPr>
      <w:r>
        <w:rPr>
          <w:rFonts w:ascii="宋体" w:hAnsi="宋体" w:hint="eastAsia"/>
          <w:bCs/>
          <w:sz w:val="24"/>
        </w:rPr>
        <w:t>6.服务保证</w:t>
      </w:r>
    </w:p>
    <w:p w:rsidR="00771D18" w:rsidRDefault="00372261">
      <w:pPr>
        <w:spacing w:line="440" w:lineRule="exact"/>
        <w:ind w:firstLineChars="200" w:firstLine="480"/>
        <w:rPr>
          <w:rFonts w:ascii="宋体" w:hAnsi="宋体"/>
          <w:bCs/>
          <w:sz w:val="24"/>
        </w:rPr>
      </w:pPr>
      <w:r>
        <w:rPr>
          <w:rFonts w:ascii="宋体" w:hAnsi="宋体" w:hint="eastAsia"/>
          <w:bCs/>
          <w:sz w:val="24"/>
        </w:rPr>
        <w:t>（1）乙方提供的货物，应按照有关国家标准以及招标文件中的要求执行。</w:t>
      </w:r>
    </w:p>
    <w:p w:rsidR="00771D18" w:rsidRDefault="00372261">
      <w:pPr>
        <w:spacing w:line="440" w:lineRule="exact"/>
        <w:ind w:firstLineChars="200" w:firstLine="480"/>
        <w:rPr>
          <w:rFonts w:ascii="宋体" w:hAnsi="宋体"/>
          <w:bCs/>
          <w:sz w:val="24"/>
        </w:rPr>
      </w:pPr>
      <w:r>
        <w:rPr>
          <w:rFonts w:ascii="宋体" w:hAnsi="宋体" w:hint="eastAsia"/>
          <w:bCs/>
          <w:sz w:val="24"/>
        </w:rPr>
        <w:t>（</w:t>
      </w:r>
      <w:r>
        <w:rPr>
          <w:rFonts w:ascii="宋体" w:hAnsi="宋体"/>
          <w:bCs/>
          <w:sz w:val="24"/>
        </w:rPr>
        <w:t>2</w:t>
      </w:r>
      <w:r>
        <w:rPr>
          <w:rFonts w:ascii="宋体" w:hAnsi="宋体" w:hint="eastAsia"/>
          <w:bCs/>
          <w:sz w:val="24"/>
        </w:rPr>
        <w:t>）其他在甲方的询价文件中要求的，乙方响应的服务承诺。</w:t>
      </w:r>
    </w:p>
    <w:p w:rsidR="00771D18" w:rsidRDefault="00372261">
      <w:pPr>
        <w:spacing w:line="440" w:lineRule="exact"/>
        <w:ind w:firstLineChars="200" w:firstLine="480"/>
        <w:rPr>
          <w:rFonts w:ascii="宋体" w:hAnsi="宋体"/>
          <w:bCs/>
          <w:sz w:val="24"/>
        </w:rPr>
      </w:pPr>
      <w:r>
        <w:rPr>
          <w:rFonts w:ascii="宋体" w:hAnsi="宋体" w:hint="eastAsia"/>
          <w:bCs/>
          <w:sz w:val="24"/>
        </w:rPr>
        <w:t>7.违约责任及其他</w:t>
      </w:r>
    </w:p>
    <w:p w:rsidR="00771D18" w:rsidRDefault="00372261">
      <w:pPr>
        <w:spacing w:line="440" w:lineRule="exact"/>
        <w:ind w:firstLineChars="200" w:firstLine="480"/>
        <w:rPr>
          <w:rFonts w:ascii="宋体" w:hAnsi="宋体"/>
          <w:bCs/>
          <w:sz w:val="24"/>
        </w:rPr>
      </w:pPr>
      <w:r>
        <w:rPr>
          <w:rFonts w:ascii="宋体" w:hAnsi="宋体" w:hint="eastAsia"/>
          <w:bCs/>
          <w:sz w:val="24"/>
        </w:rPr>
        <w:t>（1）本合同违约责任以甲方与乙方最终签署的保险文件为准。</w:t>
      </w:r>
    </w:p>
    <w:p w:rsidR="00771D18" w:rsidRDefault="00372261">
      <w:pPr>
        <w:spacing w:line="440" w:lineRule="exact"/>
        <w:ind w:firstLineChars="200" w:firstLine="480"/>
        <w:rPr>
          <w:rFonts w:ascii="宋体" w:hAnsi="宋体"/>
          <w:bCs/>
          <w:sz w:val="24"/>
        </w:rPr>
      </w:pPr>
      <w:r>
        <w:rPr>
          <w:rFonts w:ascii="宋体" w:hAnsi="宋体" w:hint="eastAsia"/>
          <w:bCs/>
          <w:sz w:val="24"/>
        </w:rPr>
        <w:t>（2）在执行本合同中所发生的或与本合同有关的一切争端，甲方和乙方应通过友好协商的办法进行解决。如协商无效，甲乙双方一致同意提交甲方所在地人民法院裁决。</w:t>
      </w:r>
    </w:p>
    <w:p w:rsidR="00771D18" w:rsidRDefault="00372261">
      <w:pPr>
        <w:spacing w:line="440" w:lineRule="exact"/>
        <w:ind w:firstLineChars="200" w:firstLine="480"/>
        <w:rPr>
          <w:rFonts w:ascii="宋体" w:hAnsi="宋体"/>
          <w:bCs/>
          <w:sz w:val="24"/>
        </w:rPr>
      </w:pPr>
      <w:r>
        <w:rPr>
          <w:rFonts w:ascii="宋体" w:hAnsi="宋体" w:hint="eastAsia"/>
          <w:bCs/>
          <w:sz w:val="24"/>
        </w:rPr>
        <w:t>8.合同生效及其他</w:t>
      </w:r>
    </w:p>
    <w:p w:rsidR="00771D18" w:rsidRDefault="00372261">
      <w:pPr>
        <w:spacing w:line="440" w:lineRule="exact"/>
        <w:ind w:firstLineChars="200" w:firstLine="480"/>
        <w:rPr>
          <w:rFonts w:ascii="宋体" w:hAnsi="宋体"/>
          <w:bCs/>
          <w:sz w:val="24"/>
        </w:rPr>
      </w:pPr>
      <w:r>
        <w:rPr>
          <w:rFonts w:ascii="宋体" w:hAnsi="宋体" w:hint="eastAsia"/>
          <w:bCs/>
          <w:sz w:val="24"/>
        </w:rPr>
        <w:t>（1）合同应在甲方、乙方二方签字后生效。</w:t>
      </w:r>
    </w:p>
    <w:p w:rsidR="00771D18" w:rsidRDefault="00372261">
      <w:pPr>
        <w:spacing w:line="440" w:lineRule="exact"/>
        <w:ind w:firstLineChars="200" w:firstLine="480"/>
        <w:rPr>
          <w:rFonts w:ascii="宋体" w:hAnsi="宋体"/>
          <w:bCs/>
          <w:sz w:val="24"/>
        </w:rPr>
      </w:pPr>
      <w:r>
        <w:rPr>
          <w:rFonts w:ascii="宋体" w:hAnsi="宋体" w:hint="eastAsia"/>
          <w:bCs/>
          <w:sz w:val="24"/>
        </w:rPr>
        <w:lastRenderedPageBreak/>
        <w:t>（2）本合同一式四份，以中文书写，甲方、乙方各执两份。</w:t>
      </w:r>
    </w:p>
    <w:p w:rsidR="00771D18" w:rsidRDefault="00372261">
      <w:pPr>
        <w:spacing w:line="440" w:lineRule="exact"/>
        <w:ind w:firstLineChars="200" w:firstLine="480"/>
        <w:rPr>
          <w:rFonts w:ascii="宋体" w:hAnsi="宋体"/>
          <w:bCs/>
          <w:sz w:val="24"/>
        </w:rPr>
      </w:pPr>
      <w:r>
        <w:rPr>
          <w:rFonts w:ascii="宋体" w:hAnsi="宋体" w:hint="eastAsia"/>
          <w:bCs/>
          <w:sz w:val="24"/>
        </w:rPr>
        <w:t>（3）如需修改或补充合同内容，应就甲方、乙方协商，共同签署书面修改或补充协议。该协议将作为本合同不可分割的一部分。</w:t>
      </w:r>
    </w:p>
    <w:p w:rsidR="00771D18" w:rsidRDefault="00372261">
      <w:pPr>
        <w:spacing w:line="440" w:lineRule="exact"/>
        <w:ind w:firstLineChars="200" w:firstLine="480"/>
        <w:rPr>
          <w:rFonts w:ascii="宋体" w:hAnsi="宋体"/>
          <w:bCs/>
          <w:sz w:val="24"/>
        </w:rPr>
      </w:pPr>
      <w:r>
        <w:rPr>
          <w:rFonts w:ascii="宋体" w:hAnsi="宋体" w:hint="eastAsia"/>
          <w:bCs/>
          <w:sz w:val="24"/>
        </w:rPr>
        <w:t>（4）本合同应按照中华人民共和国的现行法律进行解释。</w:t>
      </w:r>
    </w:p>
    <w:p w:rsidR="00771D18" w:rsidRDefault="00771D18">
      <w:pPr>
        <w:spacing w:line="440" w:lineRule="exact"/>
        <w:ind w:firstLineChars="200" w:firstLine="480"/>
        <w:rPr>
          <w:rFonts w:ascii="宋体" w:hAnsi="宋体"/>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28"/>
        <w:gridCol w:w="4729"/>
      </w:tblGrid>
      <w:tr w:rsidR="00771D18">
        <w:tc>
          <w:tcPr>
            <w:tcW w:w="4728" w:type="dxa"/>
          </w:tcPr>
          <w:p w:rsidR="00771D18" w:rsidRDefault="00372261">
            <w:pPr>
              <w:spacing w:line="440" w:lineRule="exact"/>
              <w:jc w:val="center"/>
              <w:rPr>
                <w:rFonts w:ascii="宋体" w:hAnsi="宋体"/>
                <w:bCs/>
                <w:sz w:val="24"/>
              </w:rPr>
            </w:pPr>
            <w:r>
              <w:rPr>
                <w:rFonts w:ascii="宋体" w:hAnsi="宋体" w:hint="eastAsia"/>
                <w:bCs/>
                <w:sz w:val="24"/>
              </w:rPr>
              <w:t>甲方</w:t>
            </w:r>
          </w:p>
        </w:tc>
        <w:tc>
          <w:tcPr>
            <w:tcW w:w="4729" w:type="dxa"/>
          </w:tcPr>
          <w:p w:rsidR="00771D18" w:rsidRDefault="00372261">
            <w:pPr>
              <w:spacing w:line="440" w:lineRule="exact"/>
              <w:jc w:val="center"/>
              <w:rPr>
                <w:rFonts w:ascii="宋体" w:hAnsi="宋体"/>
                <w:bCs/>
                <w:sz w:val="24"/>
              </w:rPr>
            </w:pPr>
            <w:r>
              <w:rPr>
                <w:rFonts w:ascii="宋体" w:hAnsi="宋体" w:hint="eastAsia"/>
                <w:bCs/>
                <w:sz w:val="24"/>
              </w:rPr>
              <w:t>乙方</w:t>
            </w:r>
          </w:p>
        </w:tc>
      </w:tr>
      <w:tr w:rsidR="00771D18">
        <w:tc>
          <w:tcPr>
            <w:tcW w:w="4728" w:type="dxa"/>
          </w:tcPr>
          <w:p w:rsidR="00771D18" w:rsidRDefault="00372261">
            <w:pPr>
              <w:spacing w:line="440" w:lineRule="exact"/>
              <w:rPr>
                <w:rFonts w:ascii="宋体" w:hAnsi="宋体"/>
                <w:bCs/>
                <w:sz w:val="24"/>
              </w:rPr>
            </w:pPr>
            <w:r>
              <w:rPr>
                <w:rFonts w:ascii="宋体" w:hAnsi="宋体" w:hint="eastAsia"/>
                <w:bCs/>
                <w:sz w:val="24"/>
              </w:rPr>
              <w:t>甲方（章）：江苏信息职业技术学院</w:t>
            </w:r>
          </w:p>
        </w:tc>
        <w:tc>
          <w:tcPr>
            <w:tcW w:w="4729" w:type="dxa"/>
          </w:tcPr>
          <w:p w:rsidR="00771D18" w:rsidRDefault="00372261">
            <w:pPr>
              <w:spacing w:line="440" w:lineRule="exact"/>
              <w:rPr>
                <w:rFonts w:ascii="宋体" w:hAnsi="宋体"/>
                <w:bCs/>
                <w:sz w:val="24"/>
              </w:rPr>
            </w:pPr>
            <w:r>
              <w:rPr>
                <w:rFonts w:ascii="宋体" w:hAnsi="宋体" w:hint="eastAsia"/>
                <w:bCs/>
                <w:sz w:val="24"/>
              </w:rPr>
              <w:t>乙方（章）：</w:t>
            </w:r>
          </w:p>
        </w:tc>
      </w:tr>
      <w:tr w:rsidR="00771D18">
        <w:tc>
          <w:tcPr>
            <w:tcW w:w="4728" w:type="dxa"/>
          </w:tcPr>
          <w:p w:rsidR="00771D18" w:rsidRDefault="00372261">
            <w:pPr>
              <w:spacing w:line="440" w:lineRule="exact"/>
              <w:rPr>
                <w:rFonts w:ascii="宋体" w:hAnsi="宋体"/>
                <w:bCs/>
                <w:sz w:val="24"/>
              </w:rPr>
            </w:pPr>
            <w:r>
              <w:rPr>
                <w:rFonts w:ascii="宋体" w:hAnsi="宋体" w:hint="eastAsia"/>
                <w:bCs/>
                <w:sz w:val="24"/>
              </w:rPr>
              <w:t>法人代表或授权代表：</w:t>
            </w:r>
          </w:p>
          <w:p w:rsidR="00771D18" w:rsidRDefault="00771D18">
            <w:pPr>
              <w:spacing w:line="440" w:lineRule="exact"/>
              <w:rPr>
                <w:rFonts w:ascii="宋体" w:hAnsi="宋体"/>
                <w:bCs/>
                <w:sz w:val="24"/>
              </w:rPr>
            </w:pPr>
          </w:p>
          <w:p w:rsidR="00771D18" w:rsidRDefault="00771D18">
            <w:pPr>
              <w:spacing w:line="440" w:lineRule="exact"/>
              <w:rPr>
                <w:rFonts w:ascii="宋体" w:hAnsi="宋体"/>
                <w:bCs/>
                <w:sz w:val="24"/>
              </w:rPr>
            </w:pPr>
          </w:p>
          <w:p w:rsidR="00771D18" w:rsidRDefault="00771D18">
            <w:pPr>
              <w:spacing w:line="440" w:lineRule="exact"/>
              <w:rPr>
                <w:rFonts w:ascii="宋体" w:hAnsi="宋体"/>
                <w:bCs/>
                <w:sz w:val="24"/>
              </w:rPr>
            </w:pPr>
          </w:p>
        </w:tc>
        <w:tc>
          <w:tcPr>
            <w:tcW w:w="4729" w:type="dxa"/>
          </w:tcPr>
          <w:p w:rsidR="00771D18" w:rsidRDefault="00372261">
            <w:pPr>
              <w:spacing w:line="440" w:lineRule="exact"/>
              <w:rPr>
                <w:rFonts w:ascii="宋体" w:hAnsi="宋体"/>
                <w:bCs/>
                <w:sz w:val="24"/>
              </w:rPr>
            </w:pPr>
            <w:r>
              <w:rPr>
                <w:rFonts w:ascii="宋体" w:hAnsi="宋体" w:hint="eastAsia"/>
                <w:bCs/>
                <w:sz w:val="24"/>
              </w:rPr>
              <w:t>法人代表或授权代表：</w:t>
            </w:r>
          </w:p>
        </w:tc>
      </w:tr>
      <w:tr w:rsidR="00771D18">
        <w:tc>
          <w:tcPr>
            <w:tcW w:w="4728" w:type="dxa"/>
          </w:tcPr>
          <w:p w:rsidR="00771D18" w:rsidRDefault="00372261">
            <w:pPr>
              <w:spacing w:line="440" w:lineRule="exact"/>
              <w:rPr>
                <w:rFonts w:ascii="宋体" w:hAnsi="宋体"/>
                <w:bCs/>
                <w:sz w:val="24"/>
              </w:rPr>
            </w:pPr>
            <w:r>
              <w:rPr>
                <w:rFonts w:ascii="宋体" w:hAnsi="宋体" w:hint="eastAsia"/>
                <w:bCs/>
                <w:sz w:val="24"/>
              </w:rPr>
              <w:t>地址：无锡</w:t>
            </w:r>
            <w:proofErr w:type="gramStart"/>
            <w:r>
              <w:rPr>
                <w:rFonts w:ascii="宋体" w:hAnsi="宋体" w:hint="eastAsia"/>
                <w:bCs/>
                <w:sz w:val="24"/>
              </w:rPr>
              <w:t>市钱藕路1号</w:t>
            </w:r>
            <w:proofErr w:type="gramEnd"/>
          </w:p>
        </w:tc>
        <w:tc>
          <w:tcPr>
            <w:tcW w:w="4729" w:type="dxa"/>
          </w:tcPr>
          <w:p w:rsidR="00771D18" w:rsidRDefault="00372261">
            <w:pPr>
              <w:spacing w:line="440" w:lineRule="exact"/>
              <w:rPr>
                <w:rFonts w:ascii="宋体" w:hAnsi="宋体"/>
                <w:bCs/>
                <w:sz w:val="24"/>
              </w:rPr>
            </w:pPr>
            <w:r>
              <w:rPr>
                <w:rFonts w:ascii="宋体" w:hAnsi="宋体" w:hint="eastAsia"/>
                <w:bCs/>
                <w:sz w:val="24"/>
              </w:rPr>
              <w:t>地址：</w:t>
            </w:r>
          </w:p>
        </w:tc>
      </w:tr>
      <w:tr w:rsidR="00771D18">
        <w:tc>
          <w:tcPr>
            <w:tcW w:w="4728" w:type="dxa"/>
          </w:tcPr>
          <w:p w:rsidR="00771D18" w:rsidRDefault="00372261">
            <w:pPr>
              <w:spacing w:line="440" w:lineRule="exact"/>
              <w:rPr>
                <w:rFonts w:ascii="宋体" w:hAnsi="宋体"/>
                <w:bCs/>
                <w:sz w:val="24"/>
              </w:rPr>
            </w:pPr>
            <w:r>
              <w:rPr>
                <w:rFonts w:ascii="宋体" w:hAnsi="宋体" w:hint="eastAsia"/>
                <w:bCs/>
                <w:sz w:val="24"/>
              </w:rPr>
              <w:t>电话：</w:t>
            </w:r>
          </w:p>
        </w:tc>
        <w:tc>
          <w:tcPr>
            <w:tcW w:w="4729" w:type="dxa"/>
          </w:tcPr>
          <w:p w:rsidR="00771D18" w:rsidRDefault="00372261">
            <w:pPr>
              <w:spacing w:line="440" w:lineRule="exact"/>
              <w:rPr>
                <w:rFonts w:ascii="宋体" w:hAnsi="宋体"/>
                <w:bCs/>
                <w:sz w:val="24"/>
              </w:rPr>
            </w:pPr>
            <w:r>
              <w:rPr>
                <w:rFonts w:ascii="宋体" w:hAnsi="宋体" w:hint="eastAsia"/>
                <w:bCs/>
                <w:sz w:val="24"/>
              </w:rPr>
              <w:t>电话：</w:t>
            </w:r>
          </w:p>
        </w:tc>
      </w:tr>
      <w:tr w:rsidR="00771D18">
        <w:tc>
          <w:tcPr>
            <w:tcW w:w="4728" w:type="dxa"/>
          </w:tcPr>
          <w:p w:rsidR="00771D18" w:rsidRDefault="00372261">
            <w:pPr>
              <w:spacing w:line="440" w:lineRule="exact"/>
              <w:rPr>
                <w:rFonts w:ascii="宋体" w:hAnsi="宋体"/>
                <w:bCs/>
                <w:sz w:val="24"/>
              </w:rPr>
            </w:pPr>
            <w:r>
              <w:rPr>
                <w:rFonts w:ascii="宋体" w:hAnsi="宋体" w:hint="eastAsia"/>
                <w:bCs/>
                <w:sz w:val="24"/>
              </w:rPr>
              <w:t>开户银行：</w:t>
            </w:r>
          </w:p>
        </w:tc>
        <w:tc>
          <w:tcPr>
            <w:tcW w:w="4729" w:type="dxa"/>
          </w:tcPr>
          <w:p w:rsidR="00771D18" w:rsidRDefault="00372261">
            <w:pPr>
              <w:spacing w:line="440" w:lineRule="exact"/>
              <w:rPr>
                <w:rFonts w:ascii="宋体" w:hAnsi="宋体"/>
                <w:bCs/>
                <w:sz w:val="24"/>
              </w:rPr>
            </w:pPr>
            <w:r>
              <w:rPr>
                <w:rFonts w:ascii="宋体" w:hAnsi="宋体" w:hint="eastAsia"/>
                <w:bCs/>
                <w:sz w:val="24"/>
              </w:rPr>
              <w:t>开户银行：</w:t>
            </w:r>
          </w:p>
        </w:tc>
      </w:tr>
      <w:tr w:rsidR="00771D18">
        <w:tc>
          <w:tcPr>
            <w:tcW w:w="4728" w:type="dxa"/>
          </w:tcPr>
          <w:p w:rsidR="00771D18" w:rsidRDefault="00372261">
            <w:pPr>
              <w:spacing w:line="440" w:lineRule="exact"/>
              <w:rPr>
                <w:rFonts w:ascii="宋体" w:hAnsi="宋体"/>
                <w:bCs/>
                <w:sz w:val="24"/>
              </w:rPr>
            </w:pPr>
            <w:r>
              <w:rPr>
                <w:rFonts w:ascii="宋体" w:hAnsi="宋体" w:hint="eastAsia"/>
                <w:bCs/>
                <w:sz w:val="24"/>
              </w:rPr>
              <w:t>账号：</w:t>
            </w:r>
          </w:p>
        </w:tc>
        <w:tc>
          <w:tcPr>
            <w:tcW w:w="4729" w:type="dxa"/>
          </w:tcPr>
          <w:p w:rsidR="00771D18" w:rsidRDefault="00372261">
            <w:pPr>
              <w:spacing w:line="440" w:lineRule="exact"/>
              <w:rPr>
                <w:rFonts w:ascii="宋体" w:hAnsi="宋体"/>
                <w:bCs/>
                <w:sz w:val="24"/>
              </w:rPr>
            </w:pPr>
            <w:r>
              <w:rPr>
                <w:rFonts w:ascii="宋体" w:hAnsi="宋体" w:hint="eastAsia"/>
                <w:bCs/>
                <w:sz w:val="24"/>
              </w:rPr>
              <w:t>账号：</w:t>
            </w:r>
          </w:p>
        </w:tc>
      </w:tr>
      <w:tr w:rsidR="00771D18">
        <w:tc>
          <w:tcPr>
            <w:tcW w:w="4728" w:type="dxa"/>
          </w:tcPr>
          <w:p w:rsidR="00771D18" w:rsidRDefault="00372261">
            <w:pPr>
              <w:spacing w:line="440" w:lineRule="exact"/>
              <w:rPr>
                <w:rFonts w:ascii="宋体" w:hAnsi="宋体"/>
                <w:bCs/>
                <w:sz w:val="24"/>
              </w:rPr>
            </w:pPr>
            <w:r>
              <w:rPr>
                <w:rFonts w:ascii="宋体" w:hAnsi="宋体" w:hint="eastAsia"/>
                <w:bCs/>
                <w:sz w:val="24"/>
              </w:rPr>
              <w:t>税号：</w:t>
            </w:r>
          </w:p>
        </w:tc>
        <w:tc>
          <w:tcPr>
            <w:tcW w:w="4729" w:type="dxa"/>
          </w:tcPr>
          <w:p w:rsidR="00771D18" w:rsidRDefault="00372261">
            <w:pPr>
              <w:spacing w:line="440" w:lineRule="exact"/>
              <w:rPr>
                <w:rFonts w:ascii="宋体" w:hAnsi="宋体"/>
                <w:bCs/>
                <w:sz w:val="24"/>
              </w:rPr>
            </w:pPr>
            <w:r>
              <w:rPr>
                <w:rFonts w:ascii="宋体" w:hAnsi="宋体" w:hint="eastAsia"/>
                <w:bCs/>
                <w:sz w:val="24"/>
              </w:rPr>
              <w:t>税号：</w:t>
            </w:r>
          </w:p>
        </w:tc>
      </w:tr>
      <w:tr w:rsidR="00771D18">
        <w:tc>
          <w:tcPr>
            <w:tcW w:w="4728" w:type="dxa"/>
          </w:tcPr>
          <w:p w:rsidR="00771D18" w:rsidRDefault="00372261">
            <w:pPr>
              <w:spacing w:line="440" w:lineRule="exact"/>
              <w:rPr>
                <w:rFonts w:ascii="宋体" w:hAnsi="宋体"/>
                <w:bCs/>
                <w:sz w:val="24"/>
              </w:rPr>
            </w:pPr>
            <w:r>
              <w:rPr>
                <w:rFonts w:ascii="宋体" w:hAnsi="宋体" w:hint="eastAsia"/>
                <w:bCs/>
                <w:sz w:val="24"/>
              </w:rPr>
              <w:t>邮编：214153</w:t>
            </w:r>
          </w:p>
        </w:tc>
        <w:tc>
          <w:tcPr>
            <w:tcW w:w="4729" w:type="dxa"/>
          </w:tcPr>
          <w:p w:rsidR="00771D18" w:rsidRDefault="00372261">
            <w:pPr>
              <w:spacing w:line="440" w:lineRule="exact"/>
              <w:rPr>
                <w:rFonts w:ascii="宋体" w:hAnsi="宋体"/>
                <w:bCs/>
                <w:sz w:val="24"/>
              </w:rPr>
            </w:pPr>
            <w:r>
              <w:rPr>
                <w:rFonts w:ascii="宋体" w:hAnsi="宋体" w:hint="eastAsia"/>
                <w:bCs/>
                <w:sz w:val="24"/>
              </w:rPr>
              <w:t>邮编：</w:t>
            </w:r>
          </w:p>
        </w:tc>
      </w:tr>
    </w:tbl>
    <w:p w:rsidR="00771D18" w:rsidRDefault="00372261">
      <w:pPr>
        <w:spacing w:line="360" w:lineRule="auto"/>
        <w:jc w:val="center"/>
        <w:outlineLvl w:val="0"/>
        <w:rPr>
          <w:rFonts w:ascii="宋体" w:eastAsiaTheme="minorEastAsia" w:hAnsi="宋体"/>
          <w:b/>
          <w:sz w:val="44"/>
          <w:szCs w:val="44"/>
        </w:rPr>
      </w:pPr>
      <w:r>
        <w:rPr>
          <w:rFonts w:ascii="宋体" w:hAnsi="宋体"/>
          <w:bCs/>
          <w:sz w:val="24"/>
        </w:rPr>
        <w:br w:type="page"/>
      </w:r>
    </w:p>
    <w:p w:rsidR="00771D18" w:rsidRDefault="00771D18">
      <w:pPr>
        <w:spacing w:line="360" w:lineRule="auto"/>
        <w:jc w:val="center"/>
        <w:outlineLvl w:val="0"/>
        <w:rPr>
          <w:rFonts w:ascii="宋体" w:eastAsiaTheme="minorEastAsia" w:hAnsi="宋体"/>
          <w:b/>
          <w:sz w:val="44"/>
          <w:szCs w:val="44"/>
        </w:rPr>
      </w:pPr>
    </w:p>
    <w:p w:rsidR="00771D18" w:rsidRDefault="00771D18">
      <w:pPr>
        <w:spacing w:line="360" w:lineRule="auto"/>
        <w:jc w:val="center"/>
        <w:outlineLvl w:val="0"/>
        <w:rPr>
          <w:rFonts w:ascii="宋体" w:eastAsiaTheme="minorEastAsia" w:hAnsi="宋体"/>
          <w:b/>
          <w:sz w:val="44"/>
          <w:szCs w:val="44"/>
        </w:rPr>
      </w:pPr>
    </w:p>
    <w:p w:rsidR="00771D18" w:rsidRDefault="00372261">
      <w:pPr>
        <w:spacing w:line="360" w:lineRule="auto"/>
        <w:jc w:val="center"/>
        <w:outlineLvl w:val="0"/>
        <w:rPr>
          <w:rFonts w:ascii="宋体" w:hAnsi="宋体"/>
          <w:b/>
          <w:sz w:val="44"/>
          <w:szCs w:val="44"/>
        </w:rPr>
      </w:pPr>
      <w:r>
        <w:rPr>
          <w:rFonts w:ascii="宋体" w:hAnsi="宋体" w:hint="eastAsia"/>
          <w:b/>
          <w:sz w:val="44"/>
          <w:szCs w:val="44"/>
        </w:rPr>
        <w:t>第五部分．附件（响应文件格式）</w:t>
      </w: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771D18">
      <w:pPr>
        <w:spacing w:line="360" w:lineRule="auto"/>
        <w:jc w:val="center"/>
        <w:rPr>
          <w:rFonts w:ascii="宋体" w:hAnsi="宋体"/>
          <w:b/>
          <w:sz w:val="48"/>
          <w:szCs w:val="20"/>
          <w:u w:val="single"/>
        </w:rPr>
      </w:pPr>
    </w:p>
    <w:p w:rsidR="00771D18" w:rsidRDefault="00372261">
      <w:pPr>
        <w:spacing w:line="360" w:lineRule="auto"/>
        <w:jc w:val="left"/>
        <w:rPr>
          <w:rFonts w:ascii="宋体" w:hAnsi="宋体"/>
          <w:b/>
          <w:sz w:val="32"/>
          <w:szCs w:val="32"/>
        </w:rPr>
      </w:pPr>
      <w:r>
        <w:rPr>
          <w:rFonts w:ascii="宋体" w:hAnsi="宋体" w:hint="eastAsia"/>
          <w:b/>
          <w:sz w:val="32"/>
          <w:szCs w:val="32"/>
        </w:rPr>
        <w:lastRenderedPageBreak/>
        <w:t>封面格式：</w:t>
      </w:r>
    </w:p>
    <w:p w:rsidR="00771D18" w:rsidRDefault="00372261">
      <w:pPr>
        <w:spacing w:line="360" w:lineRule="auto"/>
        <w:jc w:val="center"/>
        <w:rPr>
          <w:rFonts w:ascii="宋体" w:hAnsi="宋体"/>
          <w:b/>
          <w:sz w:val="48"/>
          <w:szCs w:val="20"/>
        </w:rPr>
      </w:pPr>
      <w:r>
        <w:rPr>
          <w:rFonts w:ascii="宋体" w:hAnsi="宋体" w:hint="eastAsia"/>
          <w:b/>
          <w:sz w:val="48"/>
          <w:szCs w:val="20"/>
        </w:rPr>
        <w:t>项目竞争性磋商</w:t>
      </w:r>
    </w:p>
    <w:p w:rsidR="00771D18" w:rsidRDefault="00372261">
      <w:pPr>
        <w:spacing w:line="360" w:lineRule="auto"/>
        <w:jc w:val="center"/>
        <w:rPr>
          <w:rFonts w:ascii="宋体" w:hAnsi="宋体"/>
          <w:b/>
          <w:sz w:val="72"/>
          <w:szCs w:val="20"/>
        </w:rPr>
      </w:pPr>
      <w:r>
        <w:rPr>
          <w:rFonts w:ascii="宋体" w:hAnsi="宋体" w:hint="eastAsia"/>
          <w:b/>
          <w:sz w:val="72"/>
          <w:szCs w:val="20"/>
        </w:rPr>
        <w:t>响应文件</w:t>
      </w:r>
    </w:p>
    <w:p w:rsidR="00771D18" w:rsidRDefault="00771D18">
      <w:pPr>
        <w:spacing w:line="360" w:lineRule="auto"/>
        <w:jc w:val="center"/>
        <w:rPr>
          <w:rFonts w:ascii="宋体" w:hAnsi="宋体"/>
          <w:b/>
          <w:sz w:val="48"/>
          <w:szCs w:val="20"/>
        </w:rPr>
      </w:pPr>
    </w:p>
    <w:p w:rsidR="00771D18" w:rsidRDefault="00771D18">
      <w:pPr>
        <w:spacing w:line="360" w:lineRule="auto"/>
        <w:jc w:val="center"/>
        <w:rPr>
          <w:rFonts w:ascii="宋体" w:hAnsi="宋体"/>
          <w:b/>
          <w:sz w:val="48"/>
          <w:szCs w:val="20"/>
        </w:rPr>
      </w:pPr>
    </w:p>
    <w:p w:rsidR="00771D18" w:rsidRDefault="00771D18">
      <w:pPr>
        <w:spacing w:line="360" w:lineRule="auto"/>
        <w:jc w:val="center"/>
        <w:rPr>
          <w:rFonts w:ascii="宋体" w:hAnsi="宋体"/>
          <w:b/>
          <w:sz w:val="48"/>
          <w:szCs w:val="20"/>
        </w:rPr>
      </w:pPr>
    </w:p>
    <w:p w:rsidR="00771D18" w:rsidRDefault="00771D18">
      <w:pPr>
        <w:spacing w:line="360" w:lineRule="auto"/>
        <w:jc w:val="center"/>
        <w:rPr>
          <w:rFonts w:ascii="宋体" w:hAnsi="宋体"/>
          <w:b/>
          <w:sz w:val="48"/>
          <w:szCs w:val="20"/>
        </w:rPr>
      </w:pPr>
    </w:p>
    <w:p w:rsidR="00771D18" w:rsidRDefault="00372261">
      <w:pPr>
        <w:snapToGrid w:val="0"/>
        <w:spacing w:line="360" w:lineRule="auto"/>
        <w:rPr>
          <w:rFonts w:ascii="宋体" w:hAnsi="宋体"/>
          <w:b/>
          <w:sz w:val="28"/>
          <w:szCs w:val="20"/>
        </w:rPr>
      </w:pPr>
      <w:r>
        <w:rPr>
          <w:rFonts w:ascii="宋体" w:hAnsi="宋体" w:hint="eastAsia"/>
          <w:b/>
          <w:sz w:val="28"/>
          <w:szCs w:val="20"/>
        </w:rPr>
        <w:t>采购编号：</w:t>
      </w:r>
    </w:p>
    <w:p w:rsidR="00771D18" w:rsidRDefault="00372261">
      <w:pPr>
        <w:snapToGrid w:val="0"/>
        <w:spacing w:line="360" w:lineRule="auto"/>
        <w:rPr>
          <w:rFonts w:ascii="宋体" w:hAnsi="宋体"/>
          <w:b/>
          <w:sz w:val="30"/>
          <w:szCs w:val="20"/>
          <w:u w:val="single"/>
        </w:rPr>
      </w:pPr>
      <w:r>
        <w:rPr>
          <w:rFonts w:ascii="宋体" w:hAnsi="宋体" w:hint="eastAsia"/>
          <w:b/>
          <w:sz w:val="28"/>
          <w:szCs w:val="20"/>
        </w:rPr>
        <w:t>项目</w:t>
      </w:r>
      <w:r>
        <w:rPr>
          <w:rFonts w:ascii="宋体" w:hAnsi="宋体" w:hint="eastAsia"/>
          <w:b/>
          <w:sz w:val="30"/>
          <w:szCs w:val="20"/>
        </w:rPr>
        <w:t>名称：</w:t>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p>
    <w:p w:rsidR="00771D18" w:rsidRDefault="00372261">
      <w:pPr>
        <w:snapToGrid w:val="0"/>
        <w:spacing w:line="360" w:lineRule="auto"/>
        <w:rPr>
          <w:rFonts w:ascii="宋体" w:hAnsi="宋体"/>
          <w:sz w:val="30"/>
          <w:szCs w:val="30"/>
        </w:rPr>
      </w:pPr>
      <w:r>
        <w:rPr>
          <w:rFonts w:ascii="宋体" w:hAnsi="宋体" w:hint="eastAsia"/>
          <w:b/>
          <w:sz w:val="30"/>
          <w:szCs w:val="20"/>
        </w:rPr>
        <w:t>响应文件内容：</w:t>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p>
    <w:p w:rsidR="00771D18" w:rsidRDefault="00372261">
      <w:pPr>
        <w:snapToGrid w:val="0"/>
        <w:spacing w:line="360" w:lineRule="auto"/>
        <w:ind w:firstLineChars="247" w:firstLine="744"/>
        <w:rPr>
          <w:rFonts w:ascii="宋体" w:hAnsi="宋体"/>
          <w:b/>
          <w:sz w:val="30"/>
          <w:szCs w:val="30"/>
        </w:rPr>
      </w:pPr>
      <w:r>
        <w:rPr>
          <w:rFonts w:ascii="宋体" w:hAnsi="宋体" w:hint="eastAsia"/>
          <w:b/>
          <w:bCs/>
          <w:sz w:val="30"/>
          <w:szCs w:val="30"/>
        </w:rPr>
        <w:t>年  月  日  时  分</w:t>
      </w:r>
      <w:r>
        <w:rPr>
          <w:rFonts w:ascii="宋体" w:hAnsi="宋体" w:hint="eastAsia"/>
          <w:sz w:val="30"/>
          <w:szCs w:val="30"/>
        </w:rPr>
        <w:t>开标，此时</w:t>
      </w:r>
      <w:proofErr w:type="gramStart"/>
      <w:r>
        <w:rPr>
          <w:rFonts w:ascii="宋体" w:hAnsi="宋体" w:hint="eastAsia"/>
          <w:sz w:val="30"/>
          <w:szCs w:val="30"/>
        </w:rPr>
        <w:t>间以前</w:t>
      </w:r>
      <w:proofErr w:type="gramEnd"/>
      <w:r>
        <w:rPr>
          <w:rFonts w:ascii="宋体" w:hAnsi="宋体" w:hint="eastAsia"/>
          <w:sz w:val="30"/>
          <w:szCs w:val="30"/>
        </w:rPr>
        <w:t>不得开封；</w:t>
      </w:r>
    </w:p>
    <w:p w:rsidR="00771D18" w:rsidRDefault="00771D18">
      <w:pPr>
        <w:snapToGrid w:val="0"/>
        <w:spacing w:line="360" w:lineRule="auto"/>
        <w:rPr>
          <w:rFonts w:ascii="宋体" w:hAnsi="宋体"/>
          <w:b/>
          <w:sz w:val="30"/>
          <w:szCs w:val="20"/>
        </w:rPr>
      </w:pPr>
    </w:p>
    <w:p w:rsidR="00771D18" w:rsidRDefault="00372261">
      <w:pPr>
        <w:snapToGrid w:val="0"/>
        <w:spacing w:line="360" w:lineRule="auto"/>
        <w:rPr>
          <w:rFonts w:ascii="宋体" w:hAnsi="宋体"/>
          <w:b/>
          <w:sz w:val="30"/>
          <w:szCs w:val="20"/>
          <w:u w:val="single"/>
        </w:rPr>
      </w:pPr>
      <w:r>
        <w:rPr>
          <w:rFonts w:ascii="宋体" w:hAnsi="宋体" w:hint="eastAsia"/>
          <w:b/>
          <w:sz w:val="30"/>
          <w:szCs w:val="20"/>
        </w:rPr>
        <w:t>供应商：</w:t>
      </w:r>
      <w:r>
        <w:rPr>
          <w:rFonts w:ascii="宋体" w:hAnsi="宋体" w:hint="eastAsia"/>
          <w:b/>
          <w:sz w:val="30"/>
          <w:szCs w:val="20"/>
          <w:u w:val="single"/>
        </w:rPr>
        <w:tab/>
        <w:t xml:space="preserve">                   （盖公章）</w:t>
      </w:r>
    </w:p>
    <w:p w:rsidR="00771D18" w:rsidRDefault="00372261">
      <w:pPr>
        <w:snapToGrid w:val="0"/>
        <w:spacing w:line="360" w:lineRule="auto"/>
        <w:rPr>
          <w:rFonts w:ascii="宋体" w:hAnsi="宋体"/>
          <w:b/>
          <w:sz w:val="30"/>
          <w:szCs w:val="20"/>
        </w:rPr>
      </w:pPr>
      <w:r>
        <w:rPr>
          <w:rFonts w:ascii="宋体" w:hAnsi="宋体" w:hint="eastAsia"/>
          <w:b/>
          <w:sz w:val="30"/>
          <w:szCs w:val="20"/>
        </w:rPr>
        <w:t>法定代表人或</w:t>
      </w:r>
    </w:p>
    <w:p w:rsidR="00771D18" w:rsidRDefault="00372261">
      <w:pPr>
        <w:snapToGrid w:val="0"/>
        <w:spacing w:line="360" w:lineRule="auto"/>
        <w:rPr>
          <w:rFonts w:ascii="宋体" w:hAnsi="宋体"/>
          <w:b/>
          <w:sz w:val="30"/>
          <w:szCs w:val="20"/>
          <w:u w:val="single"/>
        </w:rPr>
      </w:pPr>
      <w:r>
        <w:rPr>
          <w:rFonts w:ascii="宋体" w:hAnsi="宋体" w:hint="eastAsia"/>
          <w:b/>
          <w:sz w:val="30"/>
          <w:szCs w:val="20"/>
        </w:rPr>
        <w:t>其委托代理人：</w:t>
      </w:r>
      <w:r>
        <w:rPr>
          <w:rFonts w:ascii="宋体" w:hAnsi="宋体" w:hint="eastAsia"/>
          <w:b/>
          <w:sz w:val="30"/>
          <w:szCs w:val="20"/>
          <w:u w:val="single"/>
        </w:rPr>
        <w:tab/>
        <w:t xml:space="preserve">          （签字或盖章）</w:t>
      </w:r>
    </w:p>
    <w:p w:rsidR="00771D18" w:rsidRDefault="00771D18">
      <w:pPr>
        <w:snapToGrid w:val="0"/>
        <w:spacing w:line="360" w:lineRule="auto"/>
        <w:rPr>
          <w:rFonts w:ascii="宋体" w:hAnsi="宋体"/>
          <w:b/>
          <w:sz w:val="30"/>
          <w:szCs w:val="20"/>
        </w:rPr>
      </w:pPr>
    </w:p>
    <w:p w:rsidR="00771D18" w:rsidRDefault="00372261">
      <w:pPr>
        <w:rPr>
          <w:rFonts w:ascii="黑体" w:eastAsia="黑体"/>
          <w:bCs/>
          <w:sz w:val="44"/>
          <w:szCs w:val="44"/>
        </w:rPr>
      </w:pPr>
      <w:r>
        <w:rPr>
          <w:rFonts w:ascii="宋体" w:hAnsi="宋体" w:hint="eastAsia"/>
          <w:b/>
          <w:sz w:val="30"/>
          <w:szCs w:val="20"/>
        </w:rPr>
        <w:t>日  期：    年    月   日</w:t>
      </w:r>
    </w:p>
    <w:p w:rsidR="00771D18" w:rsidRDefault="00771D18">
      <w:pPr>
        <w:ind w:firstLineChars="175" w:firstLine="490"/>
        <w:jc w:val="center"/>
        <w:outlineLvl w:val="0"/>
        <w:rPr>
          <w:rFonts w:ascii="黑体" w:eastAsia="黑体"/>
          <w:bCs/>
          <w:sz w:val="28"/>
          <w:szCs w:val="28"/>
        </w:rPr>
      </w:pPr>
    </w:p>
    <w:p w:rsidR="00771D18" w:rsidRDefault="00771D18">
      <w:pPr>
        <w:ind w:firstLineChars="175" w:firstLine="490"/>
        <w:jc w:val="center"/>
        <w:outlineLvl w:val="0"/>
        <w:rPr>
          <w:rFonts w:ascii="黑体" w:eastAsia="黑体"/>
          <w:bCs/>
          <w:sz w:val="28"/>
          <w:szCs w:val="28"/>
        </w:rPr>
      </w:pPr>
    </w:p>
    <w:p w:rsidR="00771D18" w:rsidRDefault="00771D18">
      <w:pPr>
        <w:ind w:firstLineChars="175" w:firstLine="490"/>
        <w:jc w:val="center"/>
        <w:outlineLvl w:val="0"/>
        <w:rPr>
          <w:rFonts w:ascii="黑体" w:eastAsiaTheme="minorEastAsia"/>
          <w:bCs/>
          <w:sz w:val="28"/>
          <w:szCs w:val="28"/>
        </w:rPr>
      </w:pPr>
    </w:p>
    <w:p w:rsidR="00771D18" w:rsidRDefault="00771D18">
      <w:pPr>
        <w:ind w:firstLineChars="175" w:firstLine="490"/>
        <w:jc w:val="center"/>
        <w:outlineLvl w:val="0"/>
        <w:rPr>
          <w:rFonts w:ascii="黑体" w:eastAsiaTheme="minorEastAsia"/>
          <w:bCs/>
          <w:sz w:val="28"/>
          <w:szCs w:val="28"/>
        </w:rPr>
      </w:pPr>
    </w:p>
    <w:p w:rsidR="00771D18" w:rsidRDefault="00372261">
      <w:pPr>
        <w:ind w:firstLineChars="175" w:firstLine="490"/>
        <w:jc w:val="center"/>
        <w:outlineLvl w:val="0"/>
        <w:rPr>
          <w:rFonts w:ascii="黑体" w:eastAsia="黑体"/>
          <w:bCs/>
          <w:sz w:val="28"/>
          <w:szCs w:val="28"/>
        </w:rPr>
      </w:pPr>
      <w:r>
        <w:rPr>
          <w:rFonts w:ascii="黑体" w:eastAsia="黑体" w:hint="eastAsia"/>
          <w:bCs/>
          <w:sz w:val="28"/>
          <w:szCs w:val="28"/>
        </w:rPr>
        <w:lastRenderedPageBreak/>
        <w:t>（一）响应函（格式）：</w:t>
      </w:r>
    </w:p>
    <w:p w:rsidR="00771D18" w:rsidRDefault="00771D18">
      <w:pPr>
        <w:spacing w:line="360" w:lineRule="auto"/>
        <w:jc w:val="center"/>
        <w:rPr>
          <w:rFonts w:ascii="宋体" w:hAnsi="宋体"/>
          <w:bCs/>
          <w:sz w:val="24"/>
        </w:rPr>
      </w:pPr>
    </w:p>
    <w:p w:rsidR="00771D18" w:rsidRDefault="00372261">
      <w:pPr>
        <w:spacing w:line="360" w:lineRule="auto"/>
        <w:rPr>
          <w:rFonts w:ascii="宋体" w:hAnsi="宋体"/>
          <w:bCs/>
          <w:sz w:val="24"/>
        </w:rPr>
      </w:pPr>
      <w:r>
        <w:rPr>
          <w:rFonts w:ascii="宋体" w:hAnsi="宋体" w:hint="eastAsia"/>
          <w:bCs/>
          <w:sz w:val="24"/>
        </w:rPr>
        <w:t>致江苏</w:t>
      </w:r>
      <w:proofErr w:type="gramStart"/>
      <w:r>
        <w:rPr>
          <w:rFonts w:ascii="宋体" w:hAnsi="宋体" w:hint="eastAsia"/>
          <w:bCs/>
          <w:sz w:val="24"/>
        </w:rPr>
        <w:t>智汇锡建</w:t>
      </w:r>
      <w:proofErr w:type="gramEnd"/>
      <w:r>
        <w:rPr>
          <w:rFonts w:ascii="宋体" w:hAnsi="宋体" w:hint="eastAsia"/>
          <w:bCs/>
          <w:sz w:val="24"/>
        </w:rPr>
        <w:t>工程项目管理有限公司：</w:t>
      </w:r>
    </w:p>
    <w:p w:rsidR="00771D18" w:rsidRDefault="00372261">
      <w:pPr>
        <w:spacing w:line="360" w:lineRule="auto"/>
        <w:ind w:firstLineChars="200" w:firstLine="480"/>
        <w:rPr>
          <w:rFonts w:ascii="宋体" w:hAnsi="宋体"/>
          <w:bCs/>
          <w:sz w:val="24"/>
        </w:rPr>
      </w:pPr>
      <w:r>
        <w:rPr>
          <w:rFonts w:ascii="宋体" w:hAnsi="宋体" w:hint="eastAsia"/>
          <w:bCs/>
          <w:sz w:val="24"/>
        </w:rPr>
        <w:t>我们收到你们</w:t>
      </w:r>
      <w:r>
        <w:rPr>
          <w:rFonts w:ascii="宋体" w:hAnsi="宋体" w:hint="eastAsia"/>
          <w:bCs/>
          <w:sz w:val="24"/>
          <w:u w:val="single"/>
        </w:rPr>
        <w:t xml:space="preserve">   ****项目    </w:t>
      </w:r>
      <w:r>
        <w:rPr>
          <w:rFonts w:ascii="宋体" w:hAnsi="宋体" w:hint="eastAsia"/>
          <w:bCs/>
          <w:sz w:val="24"/>
        </w:rPr>
        <w:t>磋商文件，经仔细阅读和研究，我们决定参加此次</w:t>
      </w:r>
      <w:r>
        <w:rPr>
          <w:rFonts w:ascii="宋体" w:hAnsi="宋体" w:hint="eastAsia"/>
          <w:bCs/>
          <w:sz w:val="24"/>
          <w:u w:val="single"/>
        </w:rPr>
        <w:t xml:space="preserve">   （采购项目名称）   </w:t>
      </w:r>
      <w:r>
        <w:rPr>
          <w:rFonts w:ascii="宋体" w:hAnsi="宋体" w:hint="eastAsia"/>
          <w:bCs/>
          <w:sz w:val="24"/>
        </w:rPr>
        <w:t>项目的投标。</w:t>
      </w:r>
    </w:p>
    <w:p w:rsidR="00771D18" w:rsidRDefault="00372261">
      <w:pPr>
        <w:tabs>
          <w:tab w:val="left" w:pos="420"/>
          <w:tab w:val="left" w:pos="525"/>
          <w:tab w:val="left" w:pos="945"/>
        </w:tabs>
        <w:spacing w:line="360" w:lineRule="auto"/>
        <w:ind w:firstLineChars="200" w:firstLine="480"/>
        <w:rPr>
          <w:rFonts w:ascii="宋体" w:hAnsi="宋体"/>
          <w:bCs/>
          <w:sz w:val="24"/>
        </w:rPr>
      </w:pPr>
      <w:r>
        <w:rPr>
          <w:rFonts w:ascii="宋体" w:hAnsi="宋体" w:hint="eastAsia"/>
          <w:bCs/>
          <w:sz w:val="24"/>
        </w:rPr>
        <w:t>一、我们愿意按照磋商文件的一切要求（包括付款方式），提供本项目的投标，总报价见《报价一览表》。</w:t>
      </w:r>
    </w:p>
    <w:p w:rsidR="00771D18" w:rsidRDefault="00372261">
      <w:pPr>
        <w:tabs>
          <w:tab w:val="left" w:pos="315"/>
          <w:tab w:val="left" w:pos="525"/>
          <w:tab w:val="left" w:pos="945"/>
        </w:tabs>
        <w:spacing w:line="360" w:lineRule="auto"/>
        <w:ind w:firstLineChars="200" w:firstLine="480"/>
        <w:rPr>
          <w:rStyle w:val="HTML0"/>
          <w:bCs/>
        </w:rPr>
      </w:pPr>
      <w:r>
        <w:rPr>
          <w:rFonts w:ascii="宋体" w:hAnsi="宋体" w:hint="eastAsia"/>
          <w:bCs/>
          <w:sz w:val="24"/>
        </w:rPr>
        <w:t>二、我们愿意提供招标人在磋商文件中要求的文件、资料</w:t>
      </w:r>
      <w:r>
        <w:rPr>
          <w:rFonts w:ascii="宋体" w:hint="eastAsia"/>
          <w:bCs/>
        </w:rPr>
        <w:t>（</w:t>
      </w:r>
      <w:r>
        <w:rPr>
          <w:rFonts w:ascii="宋体" w:hAnsi="宋体" w:hint="eastAsia"/>
          <w:bCs/>
          <w:sz w:val="24"/>
        </w:rPr>
        <w:t>具体内容如下</w:t>
      </w:r>
      <w:r>
        <w:rPr>
          <w:rFonts w:ascii="宋体" w:hint="eastAsia"/>
          <w:bCs/>
        </w:rPr>
        <w:t>）</w:t>
      </w:r>
      <w:r>
        <w:rPr>
          <w:rStyle w:val="HTML0"/>
          <w:rFonts w:ascii="黑体" w:eastAsia="黑体" w:hint="eastAsia"/>
        </w:rPr>
        <w:t>：</w:t>
      </w:r>
    </w:p>
    <w:p w:rsidR="00771D18" w:rsidRDefault="00372261">
      <w:pPr>
        <w:tabs>
          <w:tab w:val="left" w:pos="525"/>
          <w:tab w:val="left" w:pos="1050"/>
        </w:tabs>
        <w:spacing w:line="360" w:lineRule="auto"/>
        <w:ind w:firstLineChars="350" w:firstLine="840"/>
        <w:jc w:val="left"/>
        <w:rPr>
          <w:rFonts w:ascii="宋体" w:hAnsi="宋体"/>
          <w:bCs/>
          <w:sz w:val="24"/>
        </w:rPr>
      </w:pPr>
      <w:r>
        <w:rPr>
          <w:rFonts w:ascii="宋体" w:hAnsi="宋体" w:hint="eastAsia"/>
          <w:bCs/>
          <w:sz w:val="24"/>
        </w:rPr>
        <w:t>1.投标函（</w:t>
      </w:r>
      <w:r>
        <w:rPr>
          <w:rFonts w:ascii="宋体" w:hAnsi="宋体" w:hint="eastAsia"/>
          <w:b/>
          <w:bCs/>
          <w:sz w:val="24"/>
        </w:rPr>
        <w:t>格式见附件）</w:t>
      </w:r>
    </w:p>
    <w:p w:rsidR="00771D18" w:rsidRDefault="00372261">
      <w:pPr>
        <w:tabs>
          <w:tab w:val="left" w:pos="525"/>
          <w:tab w:val="left" w:pos="1050"/>
        </w:tabs>
        <w:spacing w:line="360" w:lineRule="auto"/>
        <w:ind w:leftChars="300" w:left="630" w:firstLineChars="100" w:firstLine="240"/>
        <w:rPr>
          <w:rFonts w:ascii="宋体" w:hAnsi="宋体"/>
          <w:bCs/>
          <w:sz w:val="24"/>
        </w:rPr>
      </w:pPr>
      <w:r>
        <w:rPr>
          <w:rFonts w:ascii="宋体" w:hAnsi="宋体" w:hint="eastAsia"/>
          <w:bCs/>
          <w:sz w:val="24"/>
        </w:rPr>
        <w:t>2.关于资格的声明函（</w:t>
      </w:r>
      <w:r>
        <w:rPr>
          <w:rFonts w:ascii="宋体" w:hAnsi="宋体" w:hint="eastAsia"/>
          <w:b/>
          <w:bCs/>
          <w:sz w:val="24"/>
        </w:rPr>
        <w:t>格式见附件</w:t>
      </w:r>
      <w:r>
        <w:rPr>
          <w:rFonts w:ascii="宋体" w:hAnsi="宋体" w:hint="eastAsia"/>
          <w:bCs/>
          <w:sz w:val="24"/>
        </w:rPr>
        <w:t>）</w:t>
      </w:r>
    </w:p>
    <w:p w:rsidR="00771D18" w:rsidRDefault="00372261">
      <w:pPr>
        <w:tabs>
          <w:tab w:val="left" w:pos="525"/>
          <w:tab w:val="left" w:pos="1050"/>
        </w:tabs>
        <w:spacing w:line="360" w:lineRule="auto"/>
        <w:ind w:leftChars="300" w:left="630" w:firstLineChars="100" w:firstLine="240"/>
        <w:rPr>
          <w:rFonts w:ascii="宋体" w:hAnsi="宋体"/>
          <w:bCs/>
          <w:sz w:val="24"/>
        </w:rPr>
      </w:pPr>
      <w:r>
        <w:rPr>
          <w:rFonts w:ascii="宋体" w:hAnsi="宋体" w:hint="eastAsia"/>
          <w:bCs/>
          <w:sz w:val="24"/>
        </w:rPr>
        <w:t>3.证明文件：</w:t>
      </w:r>
    </w:p>
    <w:p w:rsidR="00771D18" w:rsidRDefault="00372261">
      <w:pPr>
        <w:numPr>
          <w:ilvl w:val="0"/>
          <w:numId w:val="2"/>
        </w:numPr>
        <w:tabs>
          <w:tab w:val="clear" w:pos="1350"/>
          <w:tab w:val="left" w:pos="420"/>
          <w:tab w:val="left" w:pos="1365"/>
        </w:tabs>
        <w:spacing w:line="360" w:lineRule="auto"/>
        <w:ind w:left="0" w:firstLine="630"/>
        <w:rPr>
          <w:rFonts w:ascii="宋体" w:hAnsi="宋体"/>
          <w:bCs/>
          <w:sz w:val="24"/>
        </w:rPr>
      </w:pPr>
      <w:r>
        <w:rPr>
          <w:rFonts w:ascii="宋体" w:hAnsi="宋体" w:hint="eastAsia"/>
          <w:bCs/>
          <w:sz w:val="24"/>
        </w:rPr>
        <w:t>资格证明文件</w:t>
      </w:r>
    </w:p>
    <w:p w:rsidR="00771D18" w:rsidRDefault="00372261">
      <w:pPr>
        <w:tabs>
          <w:tab w:val="left" w:pos="1365"/>
        </w:tabs>
        <w:spacing w:line="360" w:lineRule="auto"/>
        <w:ind w:left="945"/>
        <w:rPr>
          <w:rFonts w:ascii="宋体" w:hAnsi="宋体"/>
          <w:bCs/>
          <w:sz w:val="24"/>
        </w:rPr>
      </w:pPr>
      <w:r>
        <w:rPr>
          <w:rFonts w:ascii="宋体" w:hAnsi="宋体" w:hint="eastAsia"/>
          <w:bCs/>
          <w:sz w:val="24"/>
        </w:rPr>
        <w:t>①投标人有效期内企业法人营业执照副本复印件加盖公章；</w:t>
      </w:r>
    </w:p>
    <w:p w:rsidR="00C410B9" w:rsidRDefault="00C410B9">
      <w:pPr>
        <w:tabs>
          <w:tab w:val="left" w:pos="1365"/>
        </w:tabs>
        <w:spacing w:line="360" w:lineRule="auto"/>
        <w:ind w:left="945"/>
        <w:rPr>
          <w:rFonts w:ascii="宋体" w:hAnsi="宋体"/>
          <w:bCs/>
          <w:sz w:val="24"/>
        </w:rPr>
      </w:pPr>
      <w:r>
        <w:rPr>
          <w:rFonts w:ascii="宋体" w:hAnsi="宋体" w:hint="eastAsia"/>
          <w:bCs/>
          <w:sz w:val="24"/>
        </w:rPr>
        <w:t>②投标人有效期内资质证书复印件加盖公章；</w:t>
      </w:r>
    </w:p>
    <w:p w:rsidR="00C410B9" w:rsidRDefault="00C410B9">
      <w:pPr>
        <w:tabs>
          <w:tab w:val="left" w:pos="1365"/>
        </w:tabs>
        <w:spacing w:line="360" w:lineRule="auto"/>
        <w:ind w:left="945"/>
        <w:rPr>
          <w:rFonts w:ascii="宋体" w:hAnsi="宋体" w:cs="宋体"/>
          <w:kern w:val="0"/>
          <w:sz w:val="24"/>
        </w:rPr>
      </w:pPr>
      <w:r>
        <w:rPr>
          <w:rFonts w:ascii="宋体" w:hAnsi="宋体" w:hint="eastAsia"/>
          <w:bCs/>
          <w:sz w:val="24"/>
        </w:rPr>
        <w:t>③</w:t>
      </w:r>
      <w:r>
        <w:rPr>
          <w:rFonts w:ascii="宋体" w:hAnsi="宋体" w:cs="宋体" w:hint="eastAsia"/>
          <w:kern w:val="0"/>
          <w:sz w:val="24"/>
        </w:rPr>
        <w:t>投标人须具有安全生产许可证书复印件并加盖公章；</w:t>
      </w:r>
    </w:p>
    <w:p w:rsidR="00C410B9" w:rsidRDefault="00C410B9">
      <w:pPr>
        <w:tabs>
          <w:tab w:val="left" w:pos="1365"/>
        </w:tabs>
        <w:spacing w:line="360" w:lineRule="auto"/>
        <w:ind w:left="945"/>
        <w:rPr>
          <w:rFonts w:ascii="宋体" w:hAnsi="宋体" w:cs="宋体"/>
          <w:kern w:val="0"/>
          <w:sz w:val="24"/>
        </w:rPr>
      </w:pPr>
      <w:r>
        <w:rPr>
          <w:rFonts w:ascii="宋体" w:hAnsi="宋体" w:hint="eastAsia"/>
          <w:bCs/>
          <w:sz w:val="24"/>
        </w:rPr>
        <w:t>④</w:t>
      </w:r>
      <w:r>
        <w:rPr>
          <w:rFonts w:ascii="宋体" w:hAnsi="宋体" w:cs="宋体" w:hint="eastAsia"/>
          <w:kern w:val="0"/>
          <w:sz w:val="24"/>
        </w:rPr>
        <w:t>项目负责人的机电安装工程专业注册建造师二级及以上资质证书和有效的</w:t>
      </w:r>
      <w:proofErr w:type="gramStart"/>
      <w:r>
        <w:rPr>
          <w:rFonts w:ascii="宋体" w:hAnsi="宋体" w:cs="宋体" w:hint="eastAsia"/>
          <w:kern w:val="0"/>
          <w:sz w:val="24"/>
        </w:rPr>
        <w:t>《</w:t>
      </w:r>
      <w:proofErr w:type="gramEnd"/>
      <w:r>
        <w:rPr>
          <w:rFonts w:ascii="宋体" w:hAnsi="宋体" w:cs="宋体" w:hint="eastAsia"/>
          <w:kern w:val="0"/>
          <w:sz w:val="24"/>
        </w:rPr>
        <w:t>建</w:t>
      </w:r>
    </w:p>
    <w:p w:rsidR="00C410B9" w:rsidRPr="00C410B9" w:rsidRDefault="00C410B9" w:rsidP="00C410B9">
      <w:pPr>
        <w:tabs>
          <w:tab w:val="left" w:pos="1365"/>
        </w:tabs>
        <w:spacing w:line="360" w:lineRule="auto"/>
        <w:rPr>
          <w:rFonts w:ascii="宋体" w:hAnsi="宋体"/>
          <w:bCs/>
          <w:sz w:val="24"/>
        </w:rPr>
      </w:pPr>
      <w:proofErr w:type="gramStart"/>
      <w:r>
        <w:rPr>
          <w:rFonts w:ascii="宋体" w:hAnsi="宋体" w:cs="宋体" w:hint="eastAsia"/>
          <w:kern w:val="0"/>
          <w:sz w:val="24"/>
        </w:rPr>
        <w:t>筑施工</w:t>
      </w:r>
      <w:proofErr w:type="gramEnd"/>
      <w:r>
        <w:rPr>
          <w:rFonts w:ascii="宋体" w:hAnsi="宋体" w:cs="宋体" w:hint="eastAsia"/>
          <w:kern w:val="0"/>
          <w:sz w:val="24"/>
        </w:rPr>
        <w:t>企业项目负责人安全生产考核合格证书</w:t>
      </w:r>
      <w:proofErr w:type="gramStart"/>
      <w:r>
        <w:rPr>
          <w:rFonts w:ascii="宋体" w:hAnsi="宋体" w:cs="宋体" w:hint="eastAsia"/>
          <w:kern w:val="0"/>
          <w:sz w:val="24"/>
        </w:rPr>
        <w:t>》</w:t>
      </w:r>
      <w:proofErr w:type="gramEnd"/>
      <w:r>
        <w:rPr>
          <w:rFonts w:ascii="宋体" w:hAnsi="宋体" w:cs="宋体" w:hint="eastAsia"/>
          <w:kern w:val="0"/>
          <w:sz w:val="24"/>
        </w:rPr>
        <w:t>复印件并加盖公章，在该公司注册满三个月；</w:t>
      </w:r>
    </w:p>
    <w:p w:rsidR="00771D18" w:rsidRDefault="00C410B9">
      <w:pPr>
        <w:tabs>
          <w:tab w:val="left" w:pos="1365"/>
        </w:tabs>
        <w:spacing w:line="360" w:lineRule="auto"/>
        <w:ind w:left="945"/>
        <w:rPr>
          <w:rFonts w:ascii="宋体" w:hAnsi="宋体"/>
          <w:bCs/>
          <w:sz w:val="24"/>
        </w:rPr>
      </w:pPr>
      <w:r>
        <w:rPr>
          <w:rFonts w:ascii="宋体" w:hAnsi="宋体" w:hint="eastAsia"/>
          <w:bCs/>
          <w:sz w:val="24"/>
        </w:rPr>
        <w:t>⑤</w:t>
      </w:r>
      <w:r w:rsidR="00372261">
        <w:rPr>
          <w:rFonts w:ascii="宋体" w:hAnsi="宋体" w:hint="eastAsia"/>
          <w:bCs/>
          <w:sz w:val="24"/>
        </w:rPr>
        <w:t>投标人法定代表人授权委托书</w:t>
      </w:r>
      <w:r w:rsidR="00372261">
        <w:rPr>
          <w:rFonts w:ascii="宋体" w:hAnsi="宋体" w:hint="eastAsia"/>
          <w:sz w:val="24"/>
        </w:rPr>
        <w:t>（</w:t>
      </w:r>
      <w:r w:rsidR="00372261">
        <w:rPr>
          <w:rFonts w:ascii="宋体" w:hAnsi="宋体" w:hint="eastAsia"/>
          <w:b/>
          <w:bCs/>
          <w:sz w:val="24"/>
        </w:rPr>
        <w:t>法定代表人亲自参与投标的除外，格式见附件</w:t>
      </w:r>
      <w:r w:rsidR="00372261">
        <w:rPr>
          <w:rFonts w:ascii="宋体" w:hAnsi="宋体" w:hint="eastAsia"/>
          <w:sz w:val="24"/>
        </w:rPr>
        <w:t>）；</w:t>
      </w:r>
    </w:p>
    <w:p w:rsidR="00C410B9" w:rsidRDefault="00C410B9">
      <w:pPr>
        <w:spacing w:line="360" w:lineRule="auto"/>
        <w:ind w:left="945"/>
        <w:rPr>
          <w:rFonts w:ascii="宋体" w:hAnsi="宋体"/>
          <w:b/>
          <w:bCs/>
          <w:sz w:val="24"/>
        </w:rPr>
      </w:pPr>
      <w:r>
        <w:rPr>
          <w:rFonts w:ascii="宋体" w:hAnsi="宋体" w:hint="eastAsia"/>
          <w:bCs/>
          <w:sz w:val="24"/>
        </w:rPr>
        <w:t>⑥</w:t>
      </w:r>
      <w:r w:rsidR="00372261">
        <w:rPr>
          <w:rFonts w:ascii="宋体" w:hAnsi="宋体" w:hint="eastAsia"/>
          <w:bCs/>
          <w:sz w:val="24"/>
        </w:rPr>
        <w:t>投标人法定代表人身份证复印件及法定代表人授权代表身份证复印件</w:t>
      </w:r>
      <w:r w:rsidR="00372261">
        <w:rPr>
          <w:rFonts w:ascii="宋体" w:hAnsi="宋体" w:hint="eastAsia"/>
          <w:sz w:val="24"/>
        </w:rPr>
        <w:t>（</w:t>
      </w:r>
      <w:r w:rsidR="00372261">
        <w:rPr>
          <w:rFonts w:ascii="宋体" w:hAnsi="宋体" w:hint="eastAsia"/>
          <w:b/>
          <w:bCs/>
          <w:sz w:val="24"/>
        </w:rPr>
        <w:t>投标时</w:t>
      </w:r>
    </w:p>
    <w:p w:rsidR="00771D18" w:rsidRDefault="00372261" w:rsidP="00C410B9">
      <w:pPr>
        <w:spacing w:line="360" w:lineRule="auto"/>
        <w:rPr>
          <w:rFonts w:ascii="宋体" w:hAnsi="宋体"/>
          <w:bCs/>
          <w:sz w:val="24"/>
        </w:rPr>
      </w:pPr>
      <w:r>
        <w:rPr>
          <w:rFonts w:ascii="宋体" w:hAnsi="宋体" w:hint="eastAsia"/>
          <w:b/>
          <w:bCs/>
          <w:sz w:val="24"/>
        </w:rPr>
        <w:t>必须携带</w:t>
      </w:r>
      <w:r>
        <w:rPr>
          <w:rFonts w:ascii="宋体" w:hAnsi="宋体" w:hint="eastAsia"/>
          <w:b/>
          <w:bCs/>
          <w:color w:val="000000"/>
          <w:sz w:val="24"/>
        </w:rPr>
        <w:t>参加开标会议的</w:t>
      </w:r>
      <w:r>
        <w:rPr>
          <w:rFonts w:ascii="宋体" w:hAnsi="宋体" w:hint="eastAsia"/>
          <w:b/>
          <w:bCs/>
          <w:sz w:val="24"/>
        </w:rPr>
        <w:t>法定代表人或法定代表人授权代表有效身份证明原件</w:t>
      </w:r>
      <w:r>
        <w:rPr>
          <w:rFonts w:ascii="宋体" w:hAnsi="宋体" w:hint="eastAsia"/>
          <w:sz w:val="24"/>
        </w:rPr>
        <w:t>）；</w:t>
      </w:r>
    </w:p>
    <w:p w:rsidR="00771D18" w:rsidRDefault="00C410B9">
      <w:pPr>
        <w:spacing w:line="360" w:lineRule="auto"/>
        <w:ind w:left="945"/>
        <w:rPr>
          <w:rFonts w:ascii="宋体" w:hAnsi="宋体"/>
          <w:bCs/>
          <w:sz w:val="24"/>
        </w:rPr>
      </w:pPr>
      <w:r>
        <w:rPr>
          <w:rFonts w:ascii="宋体" w:hAnsi="宋体" w:hint="eastAsia"/>
          <w:bCs/>
          <w:sz w:val="24"/>
        </w:rPr>
        <w:t>⑦</w:t>
      </w:r>
      <w:r w:rsidR="00372261">
        <w:rPr>
          <w:rFonts w:ascii="宋体" w:hAnsi="宋体" w:hint="eastAsia"/>
          <w:bCs/>
          <w:sz w:val="24"/>
        </w:rPr>
        <w:t>承诺书（</w:t>
      </w:r>
      <w:r w:rsidR="00372261">
        <w:rPr>
          <w:rFonts w:ascii="宋体" w:hAnsi="宋体" w:hint="eastAsia"/>
          <w:b/>
          <w:bCs/>
          <w:sz w:val="24"/>
        </w:rPr>
        <w:t>格式见附件</w:t>
      </w:r>
      <w:r w:rsidR="00372261">
        <w:rPr>
          <w:rFonts w:ascii="宋体" w:hAnsi="宋体" w:hint="eastAsia"/>
          <w:bCs/>
          <w:sz w:val="24"/>
        </w:rPr>
        <w:t>）。</w:t>
      </w:r>
    </w:p>
    <w:p w:rsidR="00771D18" w:rsidRDefault="00372261">
      <w:pPr>
        <w:spacing w:line="360" w:lineRule="auto"/>
        <w:rPr>
          <w:rFonts w:ascii="宋体" w:hAnsi="宋体"/>
          <w:bCs/>
          <w:sz w:val="24"/>
        </w:rPr>
      </w:pPr>
      <w:r>
        <w:rPr>
          <w:rFonts w:ascii="宋体" w:hAnsi="宋体" w:hint="eastAsia"/>
          <w:bCs/>
          <w:sz w:val="24"/>
        </w:rPr>
        <w:t xml:space="preserve">     （2）补充性文件</w:t>
      </w:r>
    </w:p>
    <w:p w:rsidR="00771D18" w:rsidRDefault="00372261">
      <w:pPr>
        <w:tabs>
          <w:tab w:val="left" w:pos="210"/>
          <w:tab w:val="left" w:pos="1365"/>
        </w:tabs>
        <w:spacing w:line="400" w:lineRule="exact"/>
        <w:ind w:left="945"/>
        <w:rPr>
          <w:rFonts w:ascii="宋体" w:hAnsi="宋体"/>
          <w:bCs/>
          <w:sz w:val="24"/>
        </w:rPr>
      </w:pPr>
      <w:r>
        <w:rPr>
          <w:rFonts w:ascii="宋体" w:hAnsi="宋体" w:hint="eastAsia"/>
          <w:bCs/>
          <w:sz w:val="24"/>
        </w:rPr>
        <w:t xml:space="preserve">① 企业简介和经营情况说明； </w:t>
      </w:r>
    </w:p>
    <w:p w:rsidR="00771D18" w:rsidRDefault="00372261">
      <w:pPr>
        <w:tabs>
          <w:tab w:val="left" w:pos="210"/>
          <w:tab w:val="left" w:pos="1365"/>
          <w:tab w:val="left" w:pos="1575"/>
        </w:tabs>
        <w:spacing w:line="400" w:lineRule="exact"/>
        <w:ind w:left="945"/>
        <w:rPr>
          <w:rFonts w:ascii="宋体" w:hAnsi="宋体"/>
          <w:bCs/>
          <w:sz w:val="24"/>
        </w:rPr>
      </w:pPr>
      <w:r>
        <w:rPr>
          <w:rFonts w:ascii="宋体" w:hAnsi="宋体" w:hint="eastAsia"/>
          <w:bCs/>
          <w:sz w:val="24"/>
        </w:rPr>
        <w:t>②投标人认为有必要提供的声明和文件。</w:t>
      </w:r>
    </w:p>
    <w:p w:rsidR="00771D18" w:rsidRDefault="00372261">
      <w:pPr>
        <w:spacing w:line="360" w:lineRule="auto"/>
        <w:rPr>
          <w:rFonts w:ascii="宋体" w:hAnsi="宋体"/>
          <w:bCs/>
          <w:sz w:val="24"/>
        </w:rPr>
      </w:pPr>
      <w:r>
        <w:rPr>
          <w:rFonts w:ascii="宋体" w:hAnsi="宋体" w:hint="eastAsia"/>
          <w:bCs/>
          <w:sz w:val="24"/>
        </w:rPr>
        <w:t xml:space="preserve">     上述证明文件中的资格证明文件必须全部提供。其中要求提交的原件或公证书必须与投标文件同时提交，如果原件正在年检(或换证)，则必须提供法定年检(或换证)单位出具的有效证明原件。投标人所提交的证明文件的完整与否，将直接影响其投标文件的审核和评分结果。</w:t>
      </w:r>
    </w:p>
    <w:p w:rsidR="00771D18" w:rsidRDefault="00372261">
      <w:pPr>
        <w:tabs>
          <w:tab w:val="left" w:pos="1050"/>
        </w:tabs>
        <w:spacing w:line="360" w:lineRule="auto"/>
        <w:ind w:leftChars="285" w:left="598" w:firstLineChars="50" w:firstLine="120"/>
        <w:rPr>
          <w:rFonts w:ascii="宋体" w:hAnsi="宋体"/>
          <w:bCs/>
          <w:sz w:val="24"/>
        </w:rPr>
      </w:pPr>
      <w:r>
        <w:rPr>
          <w:rFonts w:ascii="宋体" w:hAnsi="宋体" w:hint="eastAsia"/>
          <w:bCs/>
          <w:sz w:val="24"/>
        </w:rPr>
        <w:t>4.报价一览表（</w:t>
      </w:r>
      <w:r>
        <w:rPr>
          <w:rFonts w:ascii="宋体" w:hAnsi="宋体" w:hint="eastAsia"/>
          <w:b/>
          <w:bCs/>
          <w:sz w:val="24"/>
        </w:rPr>
        <w:t>格式见附件</w:t>
      </w:r>
      <w:r>
        <w:rPr>
          <w:rFonts w:ascii="宋体" w:hAnsi="宋体" w:hint="eastAsia"/>
          <w:bCs/>
          <w:sz w:val="24"/>
        </w:rPr>
        <w:t>）</w:t>
      </w:r>
    </w:p>
    <w:p w:rsidR="00771D18" w:rsidRDefault="00372261">
      <w:pPr>
        <w:tabs>
          <w:tab w:val="left" w:pos="1050"/>
        </w:tabs>
        <w:spacing w:line="360" w:lineRule="auto"/>
        <w:ind w:leftChars="285" w:left="598" w:firstLineChars="50" w:firstLine="120"/>
        <w:rPr>
          <w:rFonts w:ascii="宋体" w:hAnsi="宋体"/>
          <w:bCs/>
          <w:sz w:val="24"/>
        </w:rPr>
      </w:pPr>
      <w:r>
        <w:rPr>
          <w:rFonts w:ascii="宋体" w:hAnsi="宋体" w:hint="eastAsia"/>
          <w:bCs/>
          <w:sz w:val="24"/>
        </w:rPr>
        <w:lastRenderedPageBreak/>
        <w:t>5.明细报价表（</w:t>
      </w:r>
      <w:r>
        <w:rPr>
          <w:rFonts w:ascii="宋体" w:hAnsi="宋体" w:hint="eastAsia"/>
          <w:b/>
          <w:bCs/>
          <w:sz w:val="24"/>
        </w:rPr>
        <w:t>格式见附件</w:t>
      </w:r>
      <w:r>
        <w:rPr>
          <w:rFonts w:ascii="宋体" w:hAnsi="宋体" w:hint="eastAsia"/>
          <w:bCs/>
          <w:sz w:val="24"/>
        </w:rPr>
        <w:t>）</w:t>
      </w:r>
    </w:p>
    <w:p w:rsidR="00C410B9" w:rsidRDefault="00372261" w:rsidP="00C410B9">
      <w:pPr>
        <w:spacing w:line="360" w:lineRule="auto"/>
        <w:ind w:firstLineChars="300" w:firstLine="720"/>
        <w:rPr>
          <w:rFonts w:ascii="宋体" w:hAnsi="宋体"/>
          <w:bCs/>
          <w:sz w:val="24"/>
        </w:rPr>
      </w:pPr>
      <w:r>
        <w:rPr>
          <w:rFonts w:ascii="宋体" w:hAnsi="宋体" w:hint="eastAsia"/>
          <w:bCs/>
          <w:sz w:val="24"/>
        </w:rPr>
        <w:t xml:space="preserve">6. </w:t>
      </w:r>
      <w:r w:rsidR="00C410B9">
        <w:rPr>
          <w:rFonts w:ascii="宋体" w:hAnsi="宋体" w:hint="eastAsia"/>
          <w:bCs/>
          <w:color w:val="000000"/>
          <w:sz w:val="24"/>
        </w:rPr>
        <w:t>技术文件部分</w:t>
      </w:r>
    </w:p>
    <w:p w:rsidR="00C410B9" w:rsidRDefault="00C410B9" w:rsidP="00C410B9">
      <w:pPr>
        <w:adjustRightInd w:val="0"/>
        <w:snapToGrid w:val="0"/>
        <w:spacing w:line="360" w:lineRule="auto"/>
        <w:ind w:leftChars="256" w:left="538"/>
        <w:jc w:val="left"/>
        <w:rPr>
          <w:sz w:val="24"/>
          <w:szCs w:val="28"/>
        </w:rPr>
      </w:pPr>
      <w:r>
        <w:rPr>
          <w:rFonts w:hint="eastAsia"/>
          <w:sz w:val="24"/>
          <w:szCs w:val="28"/>
        </w:rPr>
        <w:t>（</w:t>
      </w:r>
      <w:r>
        <w:rPr>
          <w:rFonts w:hint="eastAsia"/>
          <w:sz w:val="24"/>
          <w:szCs w:val="28"/>
        </w:rPr>
        <w:t>1</w:t>
      </w:r>
      <w:r>
        <w:rPr>
          <w:rFonts w:hint="eastAsia"/>
          <w:sz w:val="24"/>
          <w:szCs w:val="28"/>
        </w:rPr>
        <w:t>）</w:t>
      </w:r>
      <w:r>
        <w:rPr>
          <w:rFonts w:ascii="宋体" w:hAnsi="宋体" w:hint="eastAsia"/>
          <w:bCs/>
          <w:sz w:val="24"/>
        </w:rPr>
        <w:t>设计方案；</w:t>
      </w:r>
    </w:p>
    <w:p w:rsidR="00C410B9" w:rsidRDefault="00C410B9" w:rsidP="00C410B9">
      <w:pPr>
        <w:adjustRightInd w:val="0"/>
        <w:snapToGrid w:val="0"/>
        <w:spacing w:line="360" w:lineRule="auto"/>
        <w:ind w:leftChars="256" w:left="538"/>
        <w:jc w:val="left"/>
        <w:rPr>
          <w:sz w:val="24"/>
          <w:szCs w:val="28"/>
        </w:rPr>
      </w:pPr>
      <w:r>
        <w:rPr>
          <w:rFonts w:hint="eastAsia"/>
          <w:sz w:val="24"/>
          <w:szCs w:val="28"/>
        </w:rPr>
        <w:t>（</w:t>
      </w:r>
      <w:r>
        <w:rPr>
          <w:rFonts w:hint="eastAsia"/>
          <w:sz w:val="24"/>
          <w:szCs w:val="28"/>
        </w:rPr>
        <w:t>2</w:t>
      </w:r>
      <w:r>
        <w:rPr>
          <w:rFonts w:hint="eastAsia"/>
          <w:sz w:val="24"/>
          <w:szCs w:val="28"/>
        </w:rPr>
        <w:t>）项目实施进度计划；</w:t>
      </w:r>
    </w:p>
    <w:p w:rsidR="00C410B9" w:rsidRDefault="00C410B9" w:rsidP="00C410B9">
      <w:pPr>
        <w:adjustRightInd w:val="0"/>
        <w:snapToGrid w:val="0"/>
        <w:spacing w:line="360" w:lineRule="auto"/>
        <w:ind w:firstLineChars="236" w:firstLine="566"/>
        <w:rPr>
          <w:sz w:val="24"/>
          <w:szCs w:val="28"/>
        </w:rPr>
      </w:pPr>
      <w:r>
        <w:rPr>
          <w:rFonts w:hint="eastAsia"/>
          <w:sz w:val="24"/>
          <w:szCs w:val="28"/>
        </w:rPr>
        <w:t>（</w:t>
      </w:r>
      <w:r>
        <w:rPr>
          <w:rFonts w:hint="eastAsia"/>
          <w:sz w:val="24"/>
          <w:szCs w:val="28"/>
        </w:rPr>
        <w:t>3</w:t>
      </w:r>
      <w:r>
        <w:rPr>
          <w:rFonts w:hint="eastAsia"/>
          <w:sz w:val="24"/>
          <w:szCs w:val="28"/>
        </w:rPr>
        <w:t>）</w:t>
      </w:r>
      <w:r>
        <w:rPr>
          <w:rFonts w:ascii="宋体" w:hAnsi="宋体" w:hint="eastAsia"/>
          <w:bCs/>
          <w:sz w:val="24"/>
        </w:rPr>
        <w:t>项目质量保证措施及创优计划；</w:t>
      </w:r>
    </w:p>
    <w:p w:rsidR="00C410B9" w:rsidRDefault="00C410B9" w:rsidP="00C410B9">
      <w:pPr>
        <w:adjustRightInd w:val="0"/>
        <w:snapToGrid w:val="0"/>
        <w:spacing w:line="360" w:lineRule="auto"/>
        <w:ind w:firstLineChars="250" w:firstLine="600"/>
        <w:rPr>
          <w:sz w:val="24"/>
          <w:szCs w:val="28"/>
        </w:rPr>
      </w:pPr>
      <w:r>
        <w:rPr>
          <w:rFonts w:hint="eastAsia"/>
          <w:sz w:val="24"/>
          <w:szCs w:val="28"/>
        </w:rPr>
        <w:t>（</w:t>
      </w:r>
      <w:r>
        <w:rPr>
          <w:rFonts w:hint="eastAsia"/>
          <w:sz w:val="24"/>
          <w:szCs w:val="28"/>
        </w:rPr>
        <w:t>4</w:t>
      </w:r>
      <w:r>
        <w:rPr>
          <w:rFonts w:hint="eastAsia"/>
          <w:sz w:val="24"/>
          <w:szCs w:val="28"/>
        </w:rPr>
        <w:t>）</w:t>
      </w:r>
      <w:r>
        <w:rPr>
          <w:rFonts w:ascii="宋体" w:hAnsi="宋体" w:hint="eastAsia"/>
          <w:bCs/>
          <w:sz w:val="24"/>
        </w:rPr>
        <w:t>主要施工机械设备、劳动力配备及保证措施</w:t>
      </w:r>
      <w:r>
        <w:rPr>
          <w:rFonts w:hint="eastAsia"/>
          <w:sz w:val="24"/>
          <w:szCs w:val="28"/>
        </w:rPr>
        <w:t>；</w:t>
      </w:r>
    </w:p>
    <w:p w:rsidR="00CA0308" w:rsidRDefault="00C410B9" w:rsidP="00CA0308">
      <w:pPr>
        <w:spacing w:line="360" w:lineRule="auto"/>
        <w:ind w:firstLineChars="250" w:firstLine="600"/>
        <w:rPr>
          <w:rFonts w:ascii="宋体" w:hAnsi="宋体" w:hint="eastAsia"/>
          <w:sz w:val="24"/>
        </w:rPr>
      </w:pPr>
      <w:r>
        <w:rPr>
          <w:rFonts w:hint="eastAsia"/>
          <w:sz w:val="24"/>
          <w:szCs w:val="28"/>
        </w:rPr>
        <w:t>（</w:t>
      </w:r>
      <w:r>
        <w:rPr>
          <w:rFonts w:hint="eastAsia"/>
          <w:sz w:val="24"/>
          <w:szCs w:val="28"/>
        </w:rPr>
        <w:t>5</w:t>
      </w:r>
      <w:r>
        <w:rPr>
          <w:rFonts w:hint="eastAsia"/>
          <w:sz w:val="24"/>
          <w:szCs w:val="28"/>
        </w:rPr>
        <w:t>）</w:t>
      </w:r>
      <w:r w:rsidR="00CA0308">
        <w:rPr>
          <w:rFonts w:ascii="宋体" w:hAnsi="宋体" w:hint="eastAsia"/>
          <w:sz w:val="24"/>
        </w:rPr>
        <w:t xml:space="preserve">安全保障措施； </w:t>
      </w:r>
    </w:p>
    <w:p w:rsidR="00CA0308" w:rsidRDefault="00CA0308" w:rsidP="00CA0308">
      <w:pPr>
        <w:spacing w:line="360" w:lineRule="auto"/>
        <w:ind w:firstLineChars="300" w:firstLine="720"/>
        <w:rPr>
          <w:rFonts w:hint="eastAsia"/>
          <w:sz w:val="24"/>
          <w:szCs w:val="28"/>
        </w:rPr>
      </w:pPr>
      <w:r>
        <w:rPr>
          <w:rFonts w:ascii="宋体" w:hAnsi="宋体" w:hint="eastAsia"/>
          <w:sz w:val="24"/>
        </w:rPr>
        <w:t>(6) 文明施工及环境保护（降尘降噪）措施；</w:t>
      </w:r>
    </w:p>
    <w:p w:rsidR="00771D18" w:rsidRDefault="00CA0308" w:rsidP="00CA0308">
      <w:pPr>
        <w:tabs>
          <w:tab w:val="left" w:pos="1050"/>
        </w:tabs>
        <w:spacing w:line="360" w:lineRule="auto"/>
        <w:ind w:firstLineChars="250" w:firstLine="600"/>
        <w:rPr>
          <w:rFonts w:ascii="宋体"/>
          <w:b/>
          <w:color w:val="000000"/>
          <w:sz w:val="24"/>
        </w:rPr>
      </w:pPr>
      <w:r>
        <w:rPr>
          <w:rFonts w:hint="eastAsia"/>
          <w:sz w:val="24"/>
          <w:szCs w:val="28"/>
        </w:rPr>
        <w:t>（</w:t>
      </w:r>
      <w:r>
        <w:rPr>
          <w:rFonts w:hint="eastAsia"/>
          <w:sz w:val="24"/>
          <w:szCs w:val="28"/>
        </w:rPr>
        <w:t>7</w:t>
      </w:r>
      <w:r>
        <w:rPr>
          <w:rFonts w:hint="eastAsia"/>
          <w:sz w:val="24"/>
          <w:szCs w:val="28"/>
        </w:rPr>
        <w:t>）</w:t>
      </w:r>
      <w:r>
        <w:rPr>
          <w:rFonts w:hint="eastAsia"/>
          <w:sz w:val="24"/>
          <w:szCs w:val="28"/>
        </w:rPr>
        <w:t xml:space="preserve"> </w:t>
      </w:r>
      <w:r>
        <w:rPr>
          <w:rFonts w:hint="eastAsia"/>
          <w:sz w:val="24"/>
          <w:szCs w:val="28"/>
        </w:rPr>
        <w:t>服务及</w:t>
      </w:r>
      <w:r>
        <w:rPr>
          <w:rFonts w:ascii="宋体" w:hAnsi="宋体" w:hint="eastAsia"/>
          <w:bCs/>
          <w:sz w:val="24"/>
        </w:rPr>
        <w:t>培训</w:t>
      </w:r>
      <w:r>
        <w:rPr>
          <w:rFonts w:ascii="宋体" w:hAnsi="宋体"/>
          <w:bCs/>
          <w:sz w:val="24"/>
        </w:rPr>
        <w:t>方案</w:t>
      </w:r>
      <w:r>
        <w:rPr>
          <w:rFonts w:ascii="宋体" w:hAnsi="宋体" w:hint="eastAsia"/>
          <w:bCs/>
          <w:sz w:val="24"/>
        </w:rPr>
        <w:t>。</w:t>
      </w:r>
    </w:p>
    <w:p w:rsidR="00771D18" w:rsidRDefault="00372261">
      <w:pPr>
        <w:tabs>
          <w:tab w:val="left" w:pos="525"/>
          <w:tab w:val="left" w:pos="552"/>
          <w:tab w:val="left" w:pos="630"/>
          <w:tab w:val="left" w:pos="945"/>
        </w:tabs>
        <w:spacing w:line="360" w:lineRule="auto"/>
        <w:ind w:firstLineChars="200" w:firstLine="480"/>
        <w:rPr>
          <w:rFonts w:ascii="宋体" w:hAnsi="宋体"/>
          <w:bCs/>
          <w:sz w:val="24"/>
        </w:rPr>
      </w:pPr>
      <w:r>
        <w:rPr>
          <w:rFonts w:ascii="宋体" w:hAnsi="宋体" w:hint="eastAsia"/>
          <w:bCs/>
          <w:sz w:val="24"/>
        </w:rPr>
        <w:t>三、我们同意按磋商文件中的规定，本响应文件投标的有效期限为中标通知书发出之日起90天。</w:t>
      </w:r>
    </w:p>
    <w:p w:rsidR="00771D18" w:rsidRDefault="00372261">
      <w:pPr>
        <w:tabs>
          <w:tab w:val="left" w:pos="525"/>
          <w:tab w:val="left" w:pos="552"/>
          <w:tab w:val="left" w:pos="630"/>
          <w:tab w:val="left" w:pos="945"/>
        </w:tabs>
        <w:spacing w:line="360" w:lineRule="auto"/>
        <w:ind w:firstLineChars="200" w:firstLine="480"/>
        <w:rPr>
          <w:rFonts w:ascii="宋体" w:hAnsi="宋体"/>
          <w:bCs/>
          <w:sz w:val="24"/>
        </w:rPr>
      </w:pPr>
      <w:r>
        <w:rPr>
          <w:rFonts w:ascii="宋体" w:hAnsi="宋体" w:hint="eastAsia"/>
          <w:kern w:val="0"/>
          <w:sz w:val="24"/>
        </w:rPr>
        <w:t>四、我方同意按磋商文件中的规定期限内完成全部工作。</w:t>
      </w:r>
    </w:p>
    <w:p w:rsidR="00771D18" w:rsidRDefault="00372261">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五、如果我们的响应文件被接受，我们将</w:t>
      </w:r>
      <w:proofErr w:type="gramStart"/>
      <w:r>
        <w:rPr>
          <w:rFonts w:ascii="宋体" w:hAnsi="宋体" w:hint="eastAsia"/>
          <w:bCs/>
          <w:sz w:val="24"/>
        </w:rPr>
        <w:t>履行磋商</w:t>
      </w:r>
      <w:proofErr w:type="gramEnd"/>
      <w:r>
        <w:rPr>
          <w:rFonts w:ascii="宋体" w:hAnsi="宋体" w:hint="eastAsia"/>
          <w:bCs/>
          <w:sz w:val="24"/>
        </w:rPr>
        <w:t>文件中规定的每一项要求，按期、按质、按量，完成交货任务。</w:t>
      </w:r>
    </w:p>
    <w:p w:rsidR="00771D18" w:rsidRDefault="00372261">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六、我们认为你们有权决定中标者。</w:t>
      </w:r>
    </w:p>
    <w:p w:rsidR="00771D18" w:rsidRDefault="00372261">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七、我方愿意遵守《中华人民共和国招投标法》，并按《中华人民共和国合同法》和合同条款履行自己的全部责任。在合同履行过程中，双方如有争议，同意双方协调解决，并按相关法规和有关文件规定处理。</w:t>
      </w:r>
    </w:p>
    <w:p w:rsidR="00771D18" w:rsidRDefault="00372261">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八、我们认可并保证</w:t>
      </w:r>
      <w:proofErr w:type="gramStart"/>
      <w:r>
        <w:rPr>
          <w:rFonts w:ascii="宋体" w:hAnsi="宋体" w:hint="eastAsia"/>
          <w:bCs/>
          <w:sz w:val="24"/>
        </w:rPr>
        <w:t>遵守磋商</w:t>
      </w:r>
      <w:proofErr w:type="gramEnd"/>
      <w:r>
        <w:rPr>
          <w:rFonts w:ascii="宋体" w:hAnsi="宋体" w:hint="eastAsia"/>
          <w:bCs/>
          <w:sz w:val="24"/>
        </w:rPr>
        <w:t>文件的所有规定，放弃对磋商文件提出质疑的权利。</w:t>
      </w:r>
    </w:p>
    <w:p w:rsidR="00771D18" w:rsidRDefault="00372261">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rsidR="00771D18" w:rsidRDefault="00372261">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十、如果我方被确定为中标人，我方愿意在签订合同时交纳成交合同总金额10%的履约保证金。且我方如无不可抗力，又未</w:t>
      </w:r>
      <w:proofErr w:type="gramStart"/>
      <w:r>
        <w:rPr>
          <w:rFonts w:ascii="宋体" w:hAnsi="宋体" w:hint="eastAsia"/>
          <w:bCs/>
          <w:sz w:val="24"/>
        </w:rPr>
        <w:t>履行磋商</w:t>
      </w:r>
      <w:proofErr w:type="gramEnd"/>
      <w:r>
        <w:rPr>
          <w:rFonts w:ascii="宋体" w:hAnsi="宋体" w:hint="eastAsia"/>
          <w:bCs/>
          <w:sz w:val="24"/>
        </w:rPr>
        <w:t>文件、响应文件和合同条款的，一经查实，我方愿意赔偿由此而造成的一切损失，并同意接受按磋商文件的相关要求对我方进行的处理。</w:t>
      </w:r>
    </w:p>
    <w:p w:rsidR="00771D18" w:rsidRDefault="00372261">
      <w:pPr>
        <w:spacing w:line="400" w:lineRule="exact"/>
        <w:ind w:firstLineChars="200" w:firstLine="480"/>
        <w:rPr>
          <w:rFonts w:ascii="宋体" w:hAnsi="宋体"/>
          <w:bCs/>
          <w:sz w:val="24"/>
        </w:rPr>
      </w:pPr>
      <w:r>
        <w:rPr>
          <w:rFonts w:ascii="宋体" w:hAnsi="宋体" w:hint="eastAsia"/>
          <w:bCs/>
          <w:sz w:val="24"/>
        </w:rPr>
        <w:t xml:space="preserve">投标人（盖章）：     </w:t>
      </w:r>
    </w:p>
    <w:p w:rsidR="00771D18" w:rsidRDefault="00372261">
      <w:pPr>
        <w:spacing w:line="400" w:lineRule="exact"/>
        <w:ind w:firstLineChars="200" w:firstLine="480"/>
        <w:rPr>
          <w:rFonts w:ascii="宋体" w:hAnsi="宋体"/>
          <w:bCs/>
          <w:sz w:val="24"/>
        </w:rPr>
      </w:pPr>
      <w:r>
        <w:rPr>
          <w:rFonts w:ascii="宋体" w:hAnsi="宋体" w:hint="eastAsia"/>
          <w:bCs/>
          <w:sz w:val="24"/>
        </w:rPr>
        <w:t>法定代表人或法定代表人授权代表签字或盖章：</w:t>
      </w:r>
    </w:p>
    <w:p w:rsidR="00771D18" w:rsidRDefault="00372261">
      <w:pPr>
        <w:spacing w:line="400" w:lineRule="exact"/>
        <w:ind w:firstLineChars="200" w:firstLine="480"/>
        <w:rPr>
          <w:rFonts w:ascii="宋体" w:hAnsi="宋体"/>
          <w:bCs/>
          <w:sz w:val="24"/>
        </w:rPr>
      </w:pPr>
      <w:r>
        <w:rPr>
          <w:rFonts w:ascii="宋体" w:hAnsi="宋体" w:hint="eastAsia"/>
          <w:bCs/>
          <w:sz w:val="24"/>
        </w:rPr>
        <w:t>电话：                              传真：</w:t>
      </w:r>
    </w:p>
    <w:p w:rsidR="00771D18" w:rsidRDefault="00372261">
      <w:pPr>
        <w:spacing w:line="400" w:lineRule="exact"/>
        <w:ind w:firstLineChars="200" w:firstLine="480"/>
        <w:rPr>
          <w:rFonts w:ascii="宋体" w:hAnsi="宋体"/>
          <w:bCs/>
          <w:sz w:val="24"/>
        </w:rPr>
      </w:pPr>
      <w:r>
        <w:rPr>
          <w:rFonts w:ascii="宋体" w:hAnsi="宋体" w:hint="eastAsia"/>
          <w:bCs/>
          <w:sz w:val="24"/>
        </w:rPr>
        <w:t xml:space="preserve">地址：                              邮编：                             </w:t>
      </w:r>
    </w:p>
    <w:p w:rsidR="00771D18" w:rsidRDefault="00372261">
      <w:pPr>
        <w:spacing w:line="400" w:lineRule="exact"/>
        <w:ind w:firstLineChars="200" w:firstLine="480"/>
        <w:rPr>
          <w:rFonts w:ascii="宋体" w:hAnsi="宋体"/>
          <w:bCs/>
          <w:sz w:val="24"/>
        </w:rPr>
      </w:pPr>
      <w:r>
        <w:rPr>
          <w:rFonts w:ascii="宋体" w:hAnsi="宋体" w:hint="eastAsia"/>
          <w:bCs/>
          <w:sz w:val="24"/>
        </w:rPr>
        <w:lastRenderedPageBreak/>
        <w:t>开户名称：</w:t>
      </w:r>
    </w:p>
    <w:p w:rsidR="00771D18" w:rsidRDefault="00372261">
      <w:pPr>
        <w:spacing w:line="400" w:lineRule="exact"/>
        <w:ind w:firstLineChars="200" w:firstLine="480"/>
        <w:rPr>
          <w:rFonts w:ascii="宋体" w:hAnsi="宋体"/>
          <w:bCs/>
          <w:sz w:val="24"/>
        </w:rPr>
      </w:pPr>
      <w:r>
        <w:rPr>
          <w:rFonts w:ascii="宋体" w:hAnsi="宋体" w:hint="eastAsia"/>
          <w:bCs/>
          <w:sz w:val="24"/>
        </w:rPr>
        <w:t xml:space="preserve">开户银行：                   </w:t>
      </w:r>
    </w:p>
    <w:p w:rsidR="00771D18" w:rsidRDefault="00771D18">
      <w:pPr>
        <w:outlineLvl w:val="0"/>
        <w:rPr>
          <w:rFonts w:ascii="黑体" w:eastAsia="黑体" w:hAnsi="宋体"/>
          <w:bCs/>
          <w:sz w:val="24"/>
        </w:rPr>
      </w:pPr>
      <w:bookmarkStart w:id="0" w:name="（报价人）法定代表人授权书（格式）"/>
      <w:bookmarkStart w:id="1" w:name="校园网系统报价和服务承诺表（格式）"/>
      <w:bookmarkEnd w:id="0"/>
      <w:bookmarkEnd w:id="1"/>
    </w:p>
    <w:p w:rsidR="00771D18" w:rsidRDefault="00771D18">
      <w:pPr>
        <w:ind w:firstLineChars="175" w:firstLine="420"/>
        <w:jc w:val="center"/>
        <w:outlineLvl w:val="0"/>
        <w:rPr>
          <w:rFonts w:ascii="黑体" w:eastAsiaTheme="minorEastAsia" w:hAnsi="宋体"/>
          <w:bCs/>
          <w:sz w:val="24"/>
        </w:rPr>
      </w:pPr>
    </w:p>
    <w:p w:rsidR="00771D18" w:rsidRDefault="00372261">
      <w:pPr>
        <w:ind w:firstLineChars="175" w:firstLine="527"/>
        <w:jc w:val="center"/>
        <w:outlineLvl w:val="0"/>
        <w:rPr>
          <w:rFonts w:ascii="宋体" w:hAnsi="宋体"/>
          <w:b/>
          <w:sz w:val="30"/>
          <w:szCs w:val="30"/>
        </w:rPr>
      </w:pPr>
      <w:r>
        <w:rPr>
          <w:rFonts w:ascii="宋体" w:hAnsi="宋体" w:hint="eastAsia"/>
          <w:b/>
          <w:sz w:val="30"/>
          <w:szCs w:val="30"/>
        </w:rPr>
        <w:t>（二）报价一览表</w:t>
      </w:r>
    </w:p>
    <w:p w:rsidR="00771D18" w:rsidRDefault="00771D18">
      <w:pPr>
        <w:adjustRightInd w:val="0"/>
        <w:snapToGrid w:val="0"/>
        <w:spacing w:line="300" w:lineRule="auto"/>
        <w:jc w:val="center"/>
        <w:rPr>
          <w:rFonts w:ascii="宋体" w:hAnsi="宋体" w:cs="宋体"/>
          <w:b/>
          <w:bCs/>
          <w:sz w:val="36"/>
          <w:szCs w:val="36"/>
        </w:rPr>
      </w:pPr>
    </w:p>
    <w:p w:rsidR="00771D18" w:rsidRDefault="00372261">
      <w:pPr>
        <w:spacing w:line="360" w:lineRule="auto"/>
        <w:rPr>
          <w:rFonts w:ascii="黑体" w:eastAsia="黑体"/>
          <w:bCs/>
          <w:sz w:val="24"/>
        </w:rPr>
      </w:pPr>
      <w:r>
        <w:rPr>
          <w:rFonts w:ascii="黑体" w:eastAsia="黑体" w:hint="eastAsia"/>
          <w:bCs/>
          <w:sz w:val="24"/>
        </w:rPr>
        <w:t xml:space="preserve">投标人名称（盖章）             单位：人民币元     </w:t>
      </w:r>
    </w:p>
    <w:tbl>
      <w:tblPr>
        <w:tblW w:w="0" w:type="auto"/>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3"/>
        <w:gridCol w:w="5420"/>
        <w:gridCol w:w="3134"/>
      </w:tblGrid>
      <w:tr w:rsidR="00771D18">
        <w:trPr>
          <w:trHeight w:val="26"/>
        </w:trPr>
        <w:tc>
          <w:tcPr>
            <w:tcW w:w="633" w:type="dxa"/>
            <w:vAlign w:val="center"/>
          </w:tcPr>
          <w:p w:rsidR="00771D18" w:rsidRDefault="00372261">
            <w:pPr>
              <w:spacing w:line="400" w:lineRule="exact"/>
              <w:jc w:val="center"/>
              <w:rPr>
                <w:rFonts w:ascii="宋体" w:hAnsi="宋体"/>
                <w:bCs/>
                <w:sz w:val="24"/>
              </w:rPr>
            </w:pPr>
            <w:r>
              <w:rPr>
                <w:rFonts w:ascii="宋体" w:hAnsi="宋体" w:hint="eastAsia"/>
                <w:bCs/>
                <w:sz w:val="24"/>
              </w:rPr>
              <w:t>序号</w:t>
            </w:r>
          </w:p>
        </w:tc>
        <w:tc>
          <w:tcPr>
            <w:tcW w:w="5420" w:type="dxa"/>
            <w:vAlign w:val="center"/>
          </w:tcPr>
          <w:p w:rsidR="00771D18" w:rsidRDefault="00372261">
            <w:pPr>
              <w:spacing w:line="400" w:lineRule="exact"/>
              <w:jc w:val="center"/>
              <w:rPr>
                <w:rFonts w:ascii="宋体" w:hAnsi="宋体"/>
                <w:sz w:val="24"/>
              </w:rPr>
            </w:pPr>
            <w:r>
              <w:rPr>
                <w:rFonts w:ascii="宋体" w:hAnsi="宋体" w:hint="eastAsia"/>
                <w:sz w:val="24"/>
              </w:rPr>
              <w:t>项目名称</w:t>
            </w:r>
          </w:p>
        </w:tc>
        <w:tc>
          <w:tcPr>
            <w:tcW w:w="3134" w:type="dxa"/>
            <w:vAlign w:val="center"/>
          </w:tcPr>
          <w:p w:rsidR="00771D18" w:rsidRDefault="00372261">
            <w:pPr>
              <w:spacing w:line="400" w:lineRule="exact"/>
              <w:jc w:val="center"/>
              <w:rPr>
                <w:rFonts w:ascii="宋体" w:hAnsi="宋体"/>
                <w:bCs/>
                <w:sz w:val="24"/>
              </w:rPr>
            </w:pPr>
            <w:r>
              <w:rPr>
                <w:rFonts w:ascii="宋体" w:hAnsi="宋体" w:hint="eastAsia"/>
                <w:bCs/>
                <w:sz w:val="24"/>
              </w:rPr>
              <w:t>总价</w:t>
            </w:r>
          </w:p>
        </w:tc>
      </w:tr>
      <w:tr w:rsidR="00771D18">
        <w:trPr>
          <w:cantSplit/>
          <w:trHeight w:val="527"/>
        </w:trPr>
        <w:tc>
          <w:tcPr>
            <w:tcW w:w="633" w:type="dxa"/>
            <w:vAlign w:val="center"/>
          </w:tcPr>
          <w:p w:rsidR="00771D18" w:rsidRDefault="00372261">
            <w:pPr>
              <w:jc w:val="center"/>
              <w:rPr>
                <w:b/>
                <w:bCs/>
                <w:szCs w:val="21"/>
              </w:rPr>
            </w:pPr>
            <w:r>
              <w:rPr>
                <w:rFonts w:hint="eastAsia"/>
                <w:b/>
                <w:bCs/>
                <w:szCs w:val="21"/>
              </w:rPr>
              <w:t>1</w:t>
            </w:r>
          </w:p>
        </w:tc>
        <w:tc>
          <w:tcPr>
            <w:tcW w:w="5420" w:type="dxa"/>
            <w:vAlign w:val="center"/>
          </w:tcPr>
          <w:p w:rsidR="00771D18" w:rsidRDefault="00C12A2A">
            <w:pPr>
              <w:jc w:val="left"/>
              <w:rPr>
                <w:rFonts w:ascii="宋体" w:hAnsi="宋体" w:cs="宋体"/>
                <w:color w:val="000000" w:themeColor="text1"/>
                <w:sz w:val="24"/>
              </w:rPr>
            </w:pPr>
            <w:r>
              <w:rPr>
                <w:rFonts w:ascii="宋体" w:hAnsi="宋体" w:cs="宋体" w:hint="eastAsia"/>
                <w:color w:val="000000" w:themeColor="text1"/>
                <w:kern w:val="0"/>
                <w:sz w:val="24"/>
              </w:rPr>
              <w:t>6#变电所低压</w:t>
            </w:r>
            <w:proofErr w:type="gramStart"/>
            <w:r>
              <w:rPr>
                <w:rFonts w:ascii="宋体" w:hAnsi="宋体" w:cs="宋体" w:hint="eastAsia"/>
                <w:color w:val="000000" w:themeColor="text1"/>
                <w:kern w:val="0"/>
                <w:sz w:val="24"/>
              </w:rPr>
              <w:t>侧增容设计</w:t>
            </w:r>
            <w:proofErr w:type="gramEnd"/>
            <w:r>
              <w:rPr>
                <w:rFonts w:ascii="宋体" w:hAnsi="宋体" w:cs="宋体" w:hint="eastAsia"/>
                <w:color w:val="000000" w:themeColor="text1"/>
                <w:kern w:val="0"/>
                <w:sz w:val="24"/>
              </w:rPr>
              <w:t>与服务一体化项目</w:t>
            </w:r>
            <w:bookmarkStart w:id="2" w:name="_GoBack"/>
            <w:bookmarkEnd w:id="2"/>
          </w:p>
        </w:tc>
        <w:tc>
          <w:tcPr>
            <w:tcW w:w="3134" w:type="dxa"/>
            <w:vAlign w:val="center"/>
          </w:tcPr>
          <w:p w:rsidR="00771D18" w:rsidRDefault="00771D18">
            <w:pPr>
              <w:spacing w:line="400" w:lineRule="exact"/>
              <w:rPr>
                <w:rFonts w:ascii="宋体" w:hAnsi="宋体"/>
                <w:bCs/>
                <w:sz w:val="24"/>
              </w:rPr>
            </w:pPr>
          </w:p>
        </w:tc>
      </w:tr>
      <w:tr w:rsidR="00771D18">
        <w:trPr>
          <w:cantSplit/>
          <w:trHeight w:val="527"/>
        </w:trPr>
        <w:tc>
          <w:tcPr>
            <w:tcW w:w="633" w:type="dxa"/>
            <w:vAlign w:val="center"/>
          </w:tcPr>
          <w:p w:rsidR="00771D18" w:rsidRDefault="00771D18">
            <w:pPr>
              <w:jc w:val="center"/>
              <w:rPr>
                <w:b/>
                <w:bCs/>
                <w:szCs w:val="21"/>
              </w:rPr>
            </w:pPr>
          </w:p>
        </w:tc>
        <w:tc>
          <w:tcPr>
            <w:tcW w:w="5420" w:type="dxa"/>
            <w:vAlign w:val="center"/>
          </w:tcPr>
          <w:p w:rsidR="00771D18" w:rsidRDefault="00771D18">
            <w:pPr>
              <w:jc w:val="left"/>
              <w:rPr>
                <w:rFonts w:ascii="宋体" w:hAnsi="宋体" w:cs="宋体"/>
                <w:sz w:val="24"/>
              </w:rPr>
            </w:pPr>
          </w:p>
        </w:tc>
        <w:tc>
          <w:tcPr>
            <w:tcW w:w="3134" w:type="dxa"/>
            <w:vAlign w:val="center"/>
          </w:tcPr>
          <w:p w:rsidR="00771D18" w:rsidRDefault="00771D18">
            <w:pPr>
              <w:spacing w:line="400" w:lineRule="exact"/>
              <w:rPr>
                <w:rFonts w:ascii="宋体" w:hAnsi="宋体"/>
                <w:bCs/>
                <w:sz w:val="24"/>
              </w:rPr>
            </w:pPr>
          </w:p>
        </w:tc>
      </w:tr>
      <w:tr w:rsidR="00771D18">
        <w:trPr>
          <w:cantSplit/>
          <w:trHeight w:val="527"/>
        </w:trPr>
        <w:tc>
          <w:tcPr>
            <w:tcW w:w="633" w:type="dxa"/>
            <w:vAlign w:val="center"/>
          </w:tcPr>
          <w:p w:rsidR="00771D18" w:rsidRDefault="00771D18">
            <w:pPr>
              <w:jc w:val="center"/>
              <w:rPr>
                <w:b/>
                <w:bCs/>
                <w:szCs w:val="21"/>
              </w:rPr>
            </w:pPr>
          </w:p>
        </w:tc>
        <w:tc>
          <w:tcPr>
            <w:tcW w:w="5420" w:type="dxa"/>
            <w:vAlign w:val="center"/>
          </w:tcPr>
          <w:p w:rsidR="00771D18" w:rsidRDefault="00771D18">
            <w:pPr>
              <w:jc w:val="left"/>
              <w:rPr>
                <w:rFonts w:ascii="宋体" w:hAnsi="宋体" w:cs="宋体"/>
                <w:sz w:val="24"/>
              </w:rPr>
            </w:pPr>
          </w:p>
        </w:tc>
        <w:tc>
          <w:tcPr>
            <w:tcW w:w="3134" w:type="dxa"/>
            <w:vAlign w:val="center"/>
          </w:tcPr>
          <w:p w:rsidR="00771D18" w:rsidRDefault="00771D18">
            <w:pPr>
              <w:spacing w:line="400" w:lineRule="exact"/>
              <w:rPr>
                <w:rFonts w:ascii="宋体" w:hAnsi="宋体"/>
                <w:bCs/>
                <w:sz w:val="24"/>
              </w:rPr>
            </w:pPr>
          </w:p>
        </w:tc>
      </w:tr>
      <w:tr w:rsidR="00771D18">
        <w:trPr>
          <w:cantSplit/>
          <w:trHeight w:val="91"/>
        </w:trPr>
        <w:tc>
          <w:tcPr>
            <w:tcW w:w="633" w:type="dxa"/>
            <w:vAlign w:val="center"/>
          </w:tcPr>
          <w:p w:rsidR="00771D18" w:rsidRDefault="00771D18">
            <w:pPr>
              <w:jc w:val="center"/>
              <w:rPr>
                <w:b/>
                <w:bCs/>
                <w:szCs w:val="21"/>
              </w:rPr>
            </w:pPr>
          </w:p>
        </w:tc>
        <w:tc>
          <w:tcPr>
            <w:tcW w:w="5420" w:type="dxa"/>
            <w:vAlign w:val="center"/>
          </w:tcPr>
          <w:p w:rsidR="00771D18" w:rsidRDefault="00372261">
            <w:pPr>
              <w:jc w:val="center"/>
              <w:rPr>
                <w:rFonts w:ascii="宋体" w:hAnsi="宋体" w:cs="宋体"/>
                <w:sz w:val="24"/>
              </w:rPr>
            </w:pPr>
            <w:r>
              <w:rPr>
                <w:rFonts w:ascii="宋体" w:hAnsi="宋体" w:cs="宋体" w:hint="eastAsia"/>
                <w:sz w:val="24"/>
              </w:rPr>
              <w:t>合计</w:t>
            </w:r>
          </w:p>
        </w:tc>
        <w:tc>
          <w:tcPr>
            <w:tcW w:w="3134" w:type="dxa"/>
            <w:vAlign w:val="center"/>
          </w:tcPr>
          <w:p w:rsidR="00771D18" w:rsidRDefault="00771D18">
            <w:pPr>
              <w:spacing w:line="400" w:lineRule="exact"/>
              <w:rPr>
                <w:rFonts w:ascii="宋体" w:hAnsi="宋体"/>
                <w:bCs/>
                <w:sz w:val="24"/>
              </w:rPr>
            </w:pPr>
          </w:p>
        </w:tc>
      </w:tr>
      <w:tr w:rsidR="00771D18">
        <w:trPr>
          <w:cantSplit/>
          <w:trHeight w:val="100"/>
        </w:trPr>
        <w:tc>
          <w:tcPr>
            <w:tcW w:w="9187" w:type="dxa"/>
            <w:gridSpan w:val="3"/>
            <w:vAlign w:val="center"/>
          </w:tcPr>
          <w:p w:rsidR="00771D18" w:rsidRDefault="00372261">
            <w:pPr>
              <w:spacing w:line="400" w:lineRule="exact"/>
              <w:rPr>
                <w:rFonts w:ascii="宋体" w:hAnsi="宋体"/>
                <w:bCs/>
                <w:sz w:val="24"/>
              </w:rPr>
            </w:pPr>
            <w:r>
              <w:rPr>
                <w:rFonts w:ascii="宋体" w:hAnsi="宋体" w:hint="eastAsia"/>
                <w:bCs/>
                <w:sz w:val="24"/>
              </w:rPr>
              <w:t>总投标大写：                           小写：</w:t>
            </w:r>
          </w:p>
        </w:tc>
      </w:tr>
      <w:tr w:rsidR="00771D18">
        <w:trPr>
          <w:cantSplit/>
          <w:trHeight w:val="102"/>
        </w:trPr>
        <w:tc>
          <w:tcPr>
            <w:tcW w:w="633" w:type="dxa"/>
            <w:vMerge w:val="restart"/>
            <w:vAlign w:val="center"/>
          </w:tcPr>
          <w:p w:rsidR="00771D18" w:rsidRDefault="00771D18">
            <w:pPr>
              <w:spacing w:line="400" w:lineRule="exact"/>
              <w:jc w:val="center"/>
              <w:rPr>
                <w:rFonts w:ascii="宋体" w:hAnsi="宋体"/>
                <w:b/>
                <w:sz w:val="32"/>
              </w:rPr>
            </w:pPr>
          </w:p>
          <w:p w:rsidR="00771D18" w:rsidRDefault="00372261">
            <w:pPr>
              <w:spacing w:line="400" w:lineRule="exact"/>
              <w:jc w:val="center"/>
              <w:rPr>
                <w:rFonts w:ascii="宋体" w:hAnsi="宋体"/>
                <w:b/>
                <w:sz w:val="36"/>
              </w:rPr>
            </w:pPr>
            <w:r>
              <w:rPr>
                <w:rFonts w:ascii="宋体" w:hAnsi="宋体" w:hint="eastAsia"/>
                <w:b/>
                <w:sz w:val="36"/>
              </w:rPr>
              <w:t>服</w:t>
            </w:r>
          </w:p>
          <w:p w:rsidR="00771D18" w:rsidRDefault="00771D18">
            <w:pPr>
              <w:spacing w:line="400" w:lineRule="exact"/>
              <w:jc w:val="center"/>
              <w:rPr>
                <w:rFonts w:ascii="宋体" w:hAnsi="宋体"/>
                <w:b/>
                <w:sz w:val="36"/>
              </w:rPr>
            </w:pPr>
          </w:p>
          <w:p w:rsidR="00771D18" w:rsidRDefault="00372261">
            <w:pPr>
              <w:spacing w:line="400" w:lineRule="exact"/>
              <w:jc w:val="center"/>
              <w:rPr>
                <w:rFonts w:ascii="宋体" w:hAnsi="宋体"/>
                <w:b/>
                <w:sz w:val="36"/>
              </w:rPr>
            </w:pPr>
            <w:proofErr w:type="gramStart"/>
            <w:r>
              <w:rPr>
                <w:rFonts w:ascii="宋体" w:hAnsi="宋体" w:hint="eastAsia"/>
                <w:b/>
                <w:sz w:val="36"/>
              </w:rPr>
              <w:t>务</w:t>
            </w:r>
            <w:proofErr w:type="gramEnd"/>
          </w:p>
          <w:p w:rsidR="00771D18" w:rsidRDefault="00771D18">
            <w:pPr>
              <w:spacing w:line="400" w:lineRule="exact"/>
              <w:jc w:val="center"/>
              <w:rPr>
                <w:rFonts w:ascii="宋体" w:hAnsi="宋体"/>
                <w:b/>
                <w:sz w:val="36"/>
              </w:rPr>
            </w:pPr>
          </w:p>
          <w:p w:rsidR="00771D18" w:rsidRDefault="00372261">
            <w:pPr>
              <w:spacing w:line="400" w:lineRule="exact"/>
              <w:jc w:val="center"/>
              <w:rPr>
                <w:rFonts w:ascii="宋体" w:hAnsi="宋体"/>
                <w:b/>
                <w:sz w:val="36"/>
              </w:rPr>
            </w:pPr>
            <w:r>
              <w:rPr>
                <w:rFonts w:ascii="宋体" w:hAnsi="宋体" w:hint="eastAsia"/>
                <w:b/>
                <w:sz w:val="36"/>
              </w:rPr>
              <w:t>承</w:t>
            </w:r>
          </w:p>
          <w:p w:rsidR="00771D18" w:rsidRDefault="00771D18">
            <w:pPr>
              <w:spacing w:line="400" w:lineRule="exact"/>
              <w:jc w:val="center"/>
              <w:rPr>
                <w:rFonts w:ascii="宋体" w:hAnsi="宋体"/>
                <w:b/>
                <w:sz w:val="36"/>
              </w:rPr>
            </w:pPr>
          </w:p>
          <w:p w:rsidR="00771D18" w:rsidRDefault="00372261">
            <w:pPr>
              <w:spacing w:line="400" w:lineRule="exact"/>
              <w:jc w:val="center"/>
              <w:rPr>
                <w:rFonts w:ascii="宋体" w:hAnsi="宋体"/>
                <w:b/>
                <w:sz w:val="32"/>
              </w:rPr>
            </w:pPr>
            <w:r>
              <w:rPr>
                <w:rFonts w:ascii="宋体" w:hAnsi="宋体" w:hint="eastAsia"/>
                <w:b/>
                <w:sz w:val="36"/>
              </w:rPr>
              <w:t>诺</w:t>
            </w:r>
          </w:p>
        </w:tc>
        <w:tc>
          <w:tcPr>
            <w:tcW w:w="8554" w:type="dxa"/>
            <w:gridSpan w:val="2"/>
          </w:tcPr>
          <w:p w:rsidR="00771D18" w:rsidRDefault="00372261">
            <w:pPr>
              <w:numPr>
                <w:ilvl w:val="0"/>
                <w:numId w:val="12"/>
              </w:numPr>
              <w:spacing w:line="400" w:lineRule="exact"/>
              <w:rPr>
                <w:rFonts w:ascii="宋体" w:hAnsi="宋体"/>
                <w:sz w:val="24"/>
              </w:rPr>
            </w:pPr>
            <w:r>
              <w:rPr>
                <w:rFonts w:ascii="宋体" w:hAnsi="宋体" w:hint="eastAsia"/>
                <w:sz w:val="24"/>
              </w:rPr>
              <w:t>质量</w:t>
            </w:r>
            <w:r>
              <w:rPr>
                <w:rFonts w:ascii="宋体" w:hAnsi="宋体"/>
                <w:sz w:val="24"/>
              </w:rPr>
              <w:t xml:space="preserve"> 2.</w:t>
            </w:r>
            <w:r>
              <w:rPr>
                <w:rFonts w:ascii="宋体" w:hAnsi="宋体" w:hint="eastAsia"/>
                <w:sz w:val="24"/>
              </w:rPr>
              <w:t>供货</w:t>
            </w:r>
            <w:r>
              <w:rPr>
                <w:rFonts w:ascii="宋体" w:hAnsi="宋体"/>
                <w:sz w:val="24"/>
              </w:rPr>
              <w:t>期3. "</w:t>
            </w:r>
            <w:r>
              <w:rPr>
                <w:rFonts w:ascii="宋体" w:hAnsi="宋体" w:hint="eastAsia"/>
                <w:sz w:val="24"/>
              </w:rPr>
              <w:t>三包</w:t>
            </w:r>
            <w:r>
              <w:rPr>
                <w:rFonts w:ascii="宋体" w:hAnsi="宋体"/>
                <w:sz w:val="24"/>
              </w:rPr>
              <w:t>"(</w:t>
            </w:r>
            <w:r>
              <w:rPr>
                <w:rFonts w:ascii="宋体" w:hAnsi="宋体" w:hint="eastAsia"/>
                <w:sz w:val="24"/>
              </w:rPr>
              <w:t>包修、包退、包换)4</w:t>
            </w:r>
            <w:r>
              <w:rPr>
                <w:rFonts w:ascii="宋体" w:hAnsi="宋体"/>
                <w:sz w:val="24"/>
              </w:rPr>
              <w:t>.</w:t>
            </w:r>
            <w:r>
              <w:rPr>
                <w:rFonts w:ascii="宋体" w:hAnsi="宋体" w:hint="eastAsia"/>
                <w:sz w:val="24"/>
              </w:rPr>
              <w:t>其他承诺</w:t>
            </w:r>
          </w:p>
          <w:p w:rsidR="00771D18" w:rsidRDefault="00372261">
            <w:pPr>
              <w:numPr>
                <w:ilvl w:val="0"/>
                <w:numId w:val="12"/>
              </w:numPr>
              <w:spacing w:line="400" w:lineRule="exact"/>
              <w:rPr>
                <w:rFonts w:ascii="宋体" w:hAnsi="宋体"/>
                <w:sz w:val="24"/>
              </w:rPr>
            </w:pPr>
            <w:r>
              <w:rPr>
                <w:rFonts w:ascii="宋体" w:hAnsi="宋体" w:hint="eastAsia"/>
                <w:sz w:val="24"/>
              </w:rPr>
              <w:t>（以上是主要承诺，供投标供应商参考，各投标供应商可根据自身情况</w:t>
            </w:r>
            <w:proofErr w:type="gramStart"/>
            <w:r>
              <w:rPr>
                <w:rFonts w:ascii="宋体" w:hAnsi="宋体" w:hint="eastAsia"/>
                <w:sz w:val="24"/>
              </w:rPr>
              <w:t>作出</w:t>
            </w:r>
            <w:proofErr w:type="gramEnd"/>
            <w:r>
              <w:rPr>
                <w:rFonts w:ascii="宋体" w:hAnsi="宋体" w:hint="eastAsia"/>
                <w:sz w:val="24"/>
              </w:rPr>
              <w:t>其他承诺）</w:t>
            </w:r>
          </w:p>
        </w:tc>
      </w:tr>
      <w:tr w:rsidR="00771D18">
        <w:trPr>
          <w:cantSplit/>
          <w:trHeight w:val="3393"/>
        </w:trPr>
        <w:tc>
          <w:tcPr>
            <w:tcW w:w="633" w:type="dxa"/>
            <w:vMerge/>
            <w:vAlign w:val="center"/>
          </w:tcPr>
          <w:p w:rsidR="00771D18" w:rsidRDefault="00771D18">
            <w:pPr>
              <w:spacing w:line="400" w:lineRule="exact"/>
              <w:jc w:val="center"/>
              <w:rPr>
                <w:rFonts w:ascii="宋体" w:hAnsi="宋体"/>
                <w:b/>
                <w:sz w:val="32"/>
              </w:rPr>
            </w:pPr>
          </w:p>
        </w:tc>
        <w:tc>
          <w:tcPr>
            <w:tcW w:w="8554" w:type="dxa"/>
            <w:gridSpan w:val="2"/>
          </w:tcPr>
          <w:p w:rsidR="00771D18" w:rsidRDefault="00771D18">
            <w:pPr>
              <w:spacing w:line="400" w:lineRule="exact"/>
              <w:rPr>
                <w:rFonts w:ascii="宋体" w:hAnsi="宋体"/>
                <w:sz w:val="24"/>
              </w:rPr>
            </w:pPr>
          </w:p>
        </w:tc>
      </w:tr>
    </w:tbl>
    <w:p w:rsidR="00771D18" w:rsidRDefault="00372261">
      <w:pPr>
        <w:spacing w:before="5"/>
        <w:rPr>
          <w:b/>
          <w:bCs/>
          <w:sz w:val="24"/>
        </w:rPr>
      </w:pPr>
      <w:r>
        <w:rPr>
          <w:rFonts w:hint="eastAsia"/>
          <w:b/>
          <w:bCs/>
          <w:sz w:val="24"/>
        </w:rPr>
        <w:t>法定代表人或法定代表人授权代表签字或盖章：</w:t>
      </w:r>
    </w:p>
    <w:p w:rsidR="00771D18" w:rsidRDefault="00771D18" w:rsidP="00A247EB">
      <w:pPr>
        <w:adjustRightInd w:val="0"/>
        <w:snapToGrid w:val="0"/>
        <w:spacing w:beforeLines="30" w:line="400" w:lineRule="exact"/>
        <w:ind w:rightChars="-152" w:right="-319" w:firstLineChars="196" w:firstLine="470"/>
        <w:rPr>
          <w:sz w:val="24"/>
        </w:rPr>
      </w:pPr>
    </w:p>
    <w:p w:rsidR="00771D18" w:rsidRDefault="00771D18">
      <w:pPr>
        <w:spacing w:line="500" w:lineRule="exact"/>
        <w:ind w:firstLineChars="200" w:firstLine="482"/>
        <w:rPr>
          <w:rFonts w:ascii="宋体" w:hAnsi="宋体"/>
          <w:b/>
          <w:sz w:val="24"/>
        </w:rPr>
      </w:pPr>
    </w:p>
    <w:p w:rsidR="00771D18" w:rsidRDefault="00771D18">
      <w:pPr>
        <w:spacing w:line="500" w:lineRule="exact"/>
        <w:ind w:firstLineChars="200" w:firstLine="482"/>
        <w:rPr>
          <w:rFonts w:ascii="宋体" w:hAnsi="宋体"/>
          <w:b/>
          <w:sz w:val="24"/>
        </w:rPr>
      </w:pPr>
    </w:p>
    <w:p w:rsidR="00771D18" w:rsidRDefault="00771D18">
      <w:pPr>
        <w:spacing w:line="500" w:lineRule="exact"/>
        <w:ind w:firstLineChars="200" w:firstLine="482"/>
        <w:rPr>
          <w:rFonts w:ascii="宋体" w:hAnsi="宋体"/>
          <w:b/>
          <w:sz w:val="24"/>
        </w:rPr>
      </w:pPr>
    </w:p>
    <w:p w:rsidR="00771D18" w:rsidRDefault="00771D18">
      <w:pPr>
        <w:spacing w:line="500" w:lineRule="exact"/>
        <w:ind w:firstLineChars="200" w:firstLine="482"/>
        <w:rPr>
          <w:rFonts w:ascii="宋体" w:hAnsi="宋体"/>
          <w:b/>
          <w:sz w:val="24"/>
        </w:rPr>
      </w:pPr>
    </w:p>
    <w:p w:rsidR="00771D18" w:rsidRDefault="00771D18">
      <w:pPr>
        <w:spacing w:line="500" w:lineRule="exact"/>
        <w:ind w:firstLineChars="200" w:firstLine="482"/>
        <w:rPr>
          <w:rFonts w:ascii="宋体" w:hAnsi="宋体"/>
          <w:b/>
          <w:sz w:val="24"/>
        </w:rPr>
      </w:pPr>
    </w:p>
    <w:p w:rsidR="00771D18" w:rsidRDefault="00771D18">
      <w:pPr>
        <w:jc w:val="center"/>
        <w:outlineLvl w:val="0"/>
        <w:rPr>
          <w:rFonts w:ascii="黑体" w:eastAsia="黑体" w:hAnsi="宋体"/>
          <w:bCs/>
          <w:sz w:val="24"/>
        </w:rPr>
      </w:pPr>
    </w:p>
    <w:p w:rsidR="00771D18" w:rsidRDefault="00771D18">
      <w:pPr>
        <w:jc w:val="center"/>
        <w:outlineLvl w:val="0"/>
        <w:rPr>
          <w:rFonts w:ascii="黑体" w:eastAsia="黑体" w:hAnsi="宋体"/>
          <w:bCs/>
          <w:sz w:val="24"/>
        </w:rPr>
      </w:pPr>
    </w:p>
    <w:p w:rsidR="00771D18" w:rsidRDefault="00771D18">
      <w:pPr>
        <w:jc w:val="center"/>
        <w:outlineLvl w:val="0"/>
        <w:rPr>
          <w:rFonts w:ascii="黑体" w:eastAsia="黑体" w:hAnsi="宋体"/>
          <w:bCs/>
          <w:sz w:val="24"/>
        </w:rPr>
      </w:pPr>
    </w:p>
    <w:p w:rsidR="00C410B9" w:rsidRDefault="00C410B9">
      <w:pPr>
        <w:spacing w:line="360" w:lineRule="auto"/>
        <w:jc w:val="center"/>
        <w:outlineLvl w:val="0"/>
        <w:rPr>
          <w:rFonts w:ascii="黑体" w:eastAsia="黑体"/>
          <w:b/>
          <w:sz w:val="30"/>
          <w:szCs w:val="30"/>
        </w:rPr>
      </w:pPr>
    </w:p>
    <w:p w:rsidR="00771D18" w:rsidRDefault="00372261">
      <w:pPr>
        <w:spacing w:line="360" w:lineRule="auto"/>
        <w:jc w:val="center"/>
        <w:outlineLvl w:val="0"/>
        <w:rPr>
          <w:rFonts w:ascii="黑体" w:eastAsia="黑体"/>
          <w:b/>
          <w:sz w:val="30"/>
          <w:szCs w:val="30"/>
        </w:rPr>
      </w:pPr>
      <w:r>
        <w:rPr>
          <w:rFonts w:ascii="黑体" w:eastAsia="黑体" w:hint="eastAsia"/>
          <w:b/>
          <w:sz w:val="30"/>
          <w:szCs w:val="30"/>
        </w:rPr>
        <w:t>（三）明细报价表（格式由投标人自拟）</w:t>
      </w:r>
    </w:p>
    <w:p w:rsidR="00771D18" w:rsidRDefault="00372261">
      <w:pPr>
        <w:spacing w:line="360" w:lineRule="auto"/>
        <w:jc w:val="center"/>
        <w:rPr>
          <w:rFonts w:ascii="黑体" w:eastAsia="黑体"/>
          <w:bCs/>
          <w:sz w:val="28"/>
          <w:szCs w:val="28"/>
        </w:rPr>
      </w:pPr>
      <w:r>
        <w:rPr>
          <w:rFonts w:ascii="黑体" w:eastAsia="黑体" w:hint="eastAsia"/>
          <w:bCs/>
          <w:sz w:val="28"/>
          <w:szCs w:val="28"/>
        </w:rPr>
        <w:t>明细报价表</w:t>
      </w:r>
    </w:p>
    <w:p w:rsidR="00771D18" w:rsidRDefault="00372261">
      <w:pPr>
        <w:spacing w:line="400" w:lineRule="exact"/>
        <w:rPr>
          <w:rFonts w:ascii="黑体" w:eastAsia="黑体"/>
          <w:bCs/>
          <w:sz w:val="24"/>
        </w:rPr>
      </w:pPr>
      <w:r>
        <w:rPr>
          <w:rFonts w:ascii="黑体" w:eastAsia="黑体" w:hint="eastAsia"/>
          <w:bCs/>
          <w:sz w:val="24"/>
        </w:rPr>
        <w:t xml:space="preserve">投标人名称（盖章）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7"/>
        <w:gridCol w:w="1620"/>
        <w:gridCol w:w="2216"/>
        <w:gridCol w:w="1260"/>
        <w:gridCol w:w="962"/>
        <w:gridCol w:w="1344"/>
        <w:gridCol w:w="1228"/>
      </w:tblGrid>
      <w:tr w:rsidR="00771D18">
        <w:trPr>
          <w:cantSplit/>
          <w:trHeight w:val="630"/>
          <w:jc w:val="center"/>
        </w:trPr>
        <w:tc>
          <w:tcPr>
            <w:tcW w:w="917" w:type="dxa"/>
            <w:vAlign w:val="center"/>
          </w:tcPr>
          <w:p w:rsidR="00771D18" w:rsidRDefault="00372261">
            <w:pPr>
              <w:spacing w:line="560" w:lineRule="exact"/>
              <w:jc w:val="center"/>
              <w:rPr>
                <w:rFonts w:ascii="宋体" w:hAnsi="宋体"/>
                <w:sz w:val="24"/>
              </w:rPr>
            </w:pPr>
            <w:r>
              <w:rPr>
                <w:rFonts w:ascii="宋体" w:hAnsi="宋体" w:hint="eastAsia"/>
                <w:sz w:val="24"/>
              </w:rPr>
              <w:t>序号</w:t>
            </w:r>
          </w:p>
        </w:tc>
        <w:tc>
          <w:tcPr>
            <w:tcW w:w="3836" w:type="dxa"/>
            <w:gridSpan w:val="2"/>
            <w:vAlign w:val="center"/>
          </w:tcPr>
          <w:p w:rsidR="00771D18" w:rsidRDefault="00372261">
            <w:pPr>
              <w:spacing w:line="560" w:lineRule="exact"/>
              <w:jc w:val="center"/>
              <w:rPr>
                <w:rFonts w:ascii="宋体" w:hAnsi="宋体"/>
                <w:sz w:val="24"/>
              </w:rPr>
            </w:pPr>
            <w:r>
              <w:rPr>
                <w:rFonts w:ascii="宋体" w:hAnsi="宋体" w:hint="eastAsia"/>
                <w:sz w:val="24"/>
              </w:rPr>
              <w:t xml:space="preserve"> 名称</w:t>
            </w:r>
          </w:p>
        </w:tc>
        <w:tc>
          <w:tcPr>
            <w:tcW w:w="1260" w:type="dxa"/>
            <w:vAlign w:val="center"/>
          </w:tcPr>
          <w:p w:rsidR="00771D18" w:rsidRDefault="00372261">
            <w:pPr>
              <w:spacing w:line="560" w:lineRule="exact"/>
              <w:jc w:val="center"/>
              <w:rPr>
                <w:rFonts w:ascii="宋体" w:hAnsi="宋体"/>
                <w:sz w:val="24"/>
              </w:rPr>
            </w:pPr>
            <w:r>
              <w:rPr>
                <w:rFonts w:ascii="宋体" w:hAnsi="宋体" w:hint="eastAsia"/>
                <w:sz w:val="24"/>
              </w:rPr>
              <w:t>单价</w:t>
            </w:r>
          </w:p>
        </w:tc>
        <w:tc>
          <w:tcPr>
            <w:tcW w:w="962" w:type="dxa"/>
            <w:vAlign w:val="center"/>
          </w:tcPr>
          <w:p w:rsidR="00771D18" w:rsidRDefault="00372261">
            <w:pPr>
              <w:spacing w:line="560" w:lineRule="exact"/>
              <w:jc w:val="center"/>
              <w:rPr>
                <w:rFonts w:ascii="宋体" w:hAnsi="宋体"/>
                <w:sz w:val="24"/>
              </w:rPr>
            </w:pPr>
            <w:r>
              <w:rPr>
                <w:rFonts w:ascii="宋体" w:hAnsi="宋体" w:hint="eastAsia"/>
                <w:sz w:val="24"/>
              </w:rPr>
              <w:t>数量</w:t>
            </w:r>
          </w:p>
        </w:tc>
        <w:tc>
          <w:tcPr>
            <w:tcW w:w="1344" w:type="dxa"/>
            <w:vAlign w:val="center"/>
          </w:tcPr>
          <w:p w:rsidR="00771D18" w:rsidRDefault="00372261">
            <w:pPr>
              <w:spacing w:line="560" w:lineRule="exact"/>
              <w:jc w:val="center"/>
              <w:rPr>
                <w:rFonts w:ascii="宋体" w:hAnsi="宋体"/>
                <w:sz w:val="24"/>
              </w:rPr>
            </w:pPr>
            <w:r>
              <w:rPr>
                <w:rFonts w:ascii="宋体" w:hAnsi="宋体" w:hint="eastAsia"/>
                <w:sz w:val="24"/>
              </w:rPr>
              <w:t>合价</w:t>
            </w:r>
          </w:p>
        </w:tc>
        <w:tc>
          <w:tcPr>
            <w:tcW w:w="1228" w:type="dxa"/>
            <w:vAlign w:val="center"/>
          </w:tcPr>
          <w:p w:rsidR="00771D18" w:rsidRDefault="00372261">
            <w:pPr>
              <w:spacing w:line="560" w:lineRule="exact"/>
              <w:jc w:val="center"/>
              <w:rPr>
                <w:rFonts w:ascii="宋体" w:hAnsi="宋体"/>
                <w:sz w:val="24"/>
              </w:rPr>
            </w:pPr>
            <w:r>
              <w:rPr>
                <w:rFonts w:ascii="宋体" w:hAnsi="宋体" w:hint="eastAsia"/>
                <w:sz w:val="24"/>
              </w:rPr>
              <w:t>备注</w:t>
            </w:r>
          </w:p>
        </w:tc>
      </w:tr>
      <w:tr w:rsidR="00771D18">
        <w:trPr>
          <w:cantSplit/>
          <w:trHeight w:val="482"/>
          <w:jc w:val="center"/>
        </w:trPr>
        <w:tc>
          <w:tcPr>
            <w:tcW w:w="917" w:type="dxa"/>
          </w:tcPr>
          <w:p w:rsidR="00771D18" w:rsidRDefault="00771D18">
            <w:pPr>
              <w:widowControl/>
              <w:spacing w:line="560" w:lineRule="exact"/>
              <w:jc w:val="center"/>
              <w:rPr>
                <w:rFonts w:ascii="宋体" w:hAnsi="宋体"/>
                <w:sz w:val="24"/>
              </w:rPr>
            </w:pPr>
          </w:p>
        </w:tc>
        <w:tc>
          <w:tcPr>
            <w:tcW w:w="3836" w:type="dxa"/>
            <w:gridSpan w:val="2"/>
          </w:tcPr>
          <w:p w:rsidR="00771D18" w:rsidRDefault="00771D18">
            <w:pPr>
              <w:widowControl/>
              <w:spacing w:line="560" w:lineRule="exact"/>
              <w:jc w:val="center"/>
              <w:rPr>
                <w:rFonts w:ascii="宋体" w:hAnsi="宋体"/>
                <w:sz w:val="24"/>
              </w:rPr>
            </w:pPr>
          </w:p>
        </w:tc>
        <w:tc>
          <w:tcPr>
            <w:tcW w:w="1260" w:type="dxa"/>
            <w:vAlign w:val="center"/>
          </w:tcPr>
          <w:p w:rsidR="00771D18" w:rsidRDefault="00771D18">
            <w:pPr>
              <w:spacing w:line="560" w:lineRule="exact"/>
              <w:jc w:val="center"/>
              <w:rPr>
                <w:rFonts w:ascii="宋体" w:hAnsi="宋体"/>
                <w:sz w:val="24"/>
              </w:rPr>
            </w:pPr>
          </w:p>
        </w:tc>
        <w:tc>
          <w:tcPr>
            <w:tcW w:w="962" w:type="dxa"/>
          </w:tcPr>
          <w:p w:rsidR="00771D18" w:rsidRDefault="00771D18">
            <w:pPr>
              <w:widowControl/>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376"/>
          <w:jc w:val="center"/>
        </w:trPr>
        <w:tc>
          <w:tcPr>
            <w:tcW w:w="917" w:type="dxa"/>
          </w:tcPr>
          <w:p w:rsidR="00771D18" w:rsidRDefault="00771D18">
            <w:pPr>
              <w:widowControl/>
              <w:spacing w:line="560" w:lineRule="exact"/>
              <w:jc w:val="center"/>
              <w:rPr>
                <w:rFonts w:ascii="宋体" w:hAnsi="宋体"/>
                <w:sz w:val="24"/>
              </w:rPr>
            </w:pPr>
          </w:p>
        </w:tc>
        <w:tc>
          <w:tcPr>
            <w:tcW w:w="3836" w:type="dxa"/>
            <w:gridSpan w:val="2"/>
          </w:tcPr>
          <w:p w:rsidR="00771D18" w:rsidRDefault="00771D18">
            <w:pPr>
              <w:widowControl/>
              <w:spacing w:line="560" w:lineRule="exact"/>
              <w:jc w:val="center"/>
              <w:rPr>
                <w:rFonts w:ascii="宋体" w:hAnsi="宋体"/>
                <w:sz w:val="24"/>
              </w:rPr>
            </w:pPr>
          </w:p>
        </w:tc>
        <w:tc>
          <w:tcPr>
            <w:tcW w:w="1260" w:type="dxa"/>
            <w:vAlign w:val="center"/>
          </w:tcPr>
          <w:p w:rsidR="00771D18" w:rsidRDefault="00771D18">
            <w:pPr>
              <w:spacing w:line="560" w:lineRule="exact"/>
              <w:jc w:val="center"/>
              <w:rPr>
                <w:rFonts w:ascii="宋体" w:hAnsi="宋体"/>
                <w:sz w:val="24"/>
              </w:rPr>
            </w:pPr>
          </w:p>
        </w:tc>
        <w:tc>
          <w:tcPr>
            <w:tcW w:w="962" w:type="dxa"/>
          </w:tcPr>
          <w:p w:rsidR="00771D18" w:rsidRDefault="00771D18">
            <w:pPr>
              <w:widowControl/>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200"/>
          <w:jc w:val="center"/>
        </w:trPr>
        <w:tc>
          <w:tcPr>
            <w:tcW w:w="917" w:type="dxa"/>
            <w:tcBorders>
              <w:bottom w:val="single" w:sz="4" w:space="0" w:color="auto"/>
            </w:tcBorders>
          </w:tcPr>
          <w:p w:rsidR="00771D18" w:rsidRDefault="00771D18">
            <w:pPr>
              <w:widowControl/>
              <w:spacing w:line="560" w:lineRule="exact"/>
              <w:jc w:val="center"/>
              <w:rPr>
                <w:rFonts w:ascii="宋体" w:hAnsi="宋体"/>
                <w:sz w:val="24"/>
              </w:rPr>
            </w:pPr>
          </w:p>
        </w:tc>
        <w:tc>
          <w:tcPr>
            <w:tcW w:w="3836" w:type="dxa"/>
            <w:gridSpan w:val="2"/>
            <w:tcBorders>
              <w:bottom w:val="single" w:sz="4" w:space="0" w:color="auto"/>
            </w:tcBorders>
          </w:tcPr>
          <w:p w:rsidR="00771D18" w:rsidRDefault="00771D18">
            <w:pPr>
              <w:widowControl/>
              <w:spacing w:line="560" w:lineRule="exact"/>
              <w:jc w:val="center"/>
              <w:rPr>
                <w:rFonts w:ascii="宋体" w:hAnsi="宋体"/>
                <w:sz w:val="24"/>
              </w:rPr>
            </w:pPr>
          </w:p>
        </w:tc>
        <w:tc>
          <w:tcPr>
            <w:tcW w:w="1260" w:type="dxa"/>
            <w:tcBorders>
              <w:bottom w:val="single" w:sz="4" w:space="0" w:color="auto"/>
            </w:tcBorders>
            <w:vAlign w:val="center"/>
          </w:tcPr>
          <w:p w:rsidR="00771D18" w:rsidRDefault="00771D18">
            <w:pPr>
              <w:spacing w:line="560" w:lineRule="exact"/>
              <w:jc w:val="center"/>
              <w:rPr>
                <w:rFonts w:ascii="宋体" w:hAnsi="宋体"/>
                <w:sz w:val="24"/>
              </w:rPr>
            </w:pPr>
          </w:p>
        </w:tc>
        <w:tc>
          <w:tcPr>
            <w:tcW w:w="962" w:type="dxa"/>
            <w:tcBorders>
              <w:bottom w:val="single" w:sz="4" w:space="0" w:color="auto"/>
            </w:tcBorders>
          </w:tcPr>
          <w:p w:rsidR="00771D18" w:rsidRDefault="00771D18">
            <w:pPr>
              <w:widowControl/>
              <w:spacing w:line="560" w:lineRule="exact"/>
              <w:jc w:val="center"/>
              <w:rPr>
                <w:rFonts w:ascii="宋体" w:hAnsi="宋体"/>
                <w:sz w:val="24"/>
              </w:rPr>
            </w:pPr>
          </w:p>
        </w:tc>
        <w:tc>
          <w:tcPr>
            <w:tcW w:w="1344" w:type="dxa"/>
            <w:tcBorders>
              <w:bottom w:val="single" w:sz="4" w:space="0" w:color="auto"/>
            </w:tcBorders>
            <w:vAlign w:val="center"/>
          </w:tcPr>
          <w:p w:rsidR="00771D18" w:rsidRDefault="00771D18">
            <w:pPr>
              <w:spacing w:line="560" w:lineRule="exact"/>
              <w:jc w:val="center"/>
              <w:rPr>
                <w:rFonts w:ascii="宋体" w:hAnsi="宋体"/>
                <w:sz w:val="24"/>
              </w:rPr>
            </w:pPr>
          </w:p>
        </w:tc>
        <w:tc>
          <w:tcPr>
            <w:tcW w:w="1228" w:type="dxa"/>
            <w:tcBorders>
              <w:bottom w:val="single" w:sz="4" w:space="0" w:color="auto"/>
            </w:tcBorders>
            <w:vAlign w:val="center"/>
          </w:tcPr>
          <w:p w:rsidR="00771D18" w:rsidRDefault="00771D18">
            <w:pPr>
              <w:spacing w:line="560" w:lineRule="exact"/>
              <w:jc w:val="center"/>
              <w:rPr>
                <w:rFonts w:ascii="宋体" w:hAnsi="宋体"/>
                <w:sz w:val="24"/>
              </w:rPr>
            </w:pPr>
          </w:p>
        </w:tc>
      </w:tr>
      <w:tr w:rsidR="00771D18">
        <w:trPr>
          <w:cantSplit/>
          <w:trHeight w:val="250"/>
          <w:jc w:val="center"/>
        </w:trPr>
        <w:tc>
          <w:tcPr>
            <w:tcW w:w="917" w:type="dxa"/>
          </w:tcPr>
          <w:p w:rsidR="00771D18" w:rsidRDefault="00771D18">
            <w:pPr>
              <w:widowControl/>
              <w:spacing w:line="560" w:lineRule="exact"/>
              <w:jc w:val="center"/>
              <w:rPr>
                <w:rFonts w:ascii="宋体" w:hAnsi="宋体"/>
                <w:sz w:val="24"/>
              </w:rPr>
            </w:pPr>
          </w:p>
        </w:tc>
        <w:tc>
          <w:tcPr>
            <w:tcW w:w="3836" w:type="dxa"/>
            <w:gridSpan w:val="2"/>
          </w:tcPr>
          <w:p w:rsidR="00771D18" w:rsidRDefault="00771D18">
            <w:pPr>
              <w:widowControl/>
              <w:spacing w:line="560" w:lineRule="exact"/>
              <w:jc w:val="center"/>
              <w:rPr>
                <w:rFonts w:ascii="宋体" w:hAnsi="宋体"/>
                <w:sz w:val="24"/>
              </w:rPr>
            </w:pPr>
          </w:p>
        </w:tc>
        <w:tc>
          <w:tcPr>
            <w:tcW w:w="1260" w:type="dxa"/>
            <w:vAlign w:val="center"/>
          </w:tcPr>
          <w:p w:rsidR="00771D18" w:rsidRDefault="00771D18">
            <w:pPr>
              <w:spacing w:line="560" w:lineRule="exact"/>
              <w:jc w:val="center"/>
              <w:rPr>
                <w:rFonts w:ascii="宋体" w:hAnsi="宋体"/>
                <w:sz w:val="24"/>
              </w:rPr>
            </w:pPr>
          </w:p>
        </w:tc>
        <w:tc>
          <w:tcPr>
            <w:tcW w:w="962" w:type="dxa"/>
          </w:tcPr>
          <w:p w:rsidR="00771D18" w:rsidRDefault="00771D18">
            <w:pPr>
              <w:widowControl/>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70"/>
          <w:jc w:val="center"/>
        </w:trPr>
        <w:tc>
          <w:tcPr>
            <w:tcW w:w="917" w:type="dxa"/>
            <w:vAlign w:val="center"/>
          </w:tcPr>
          <w:p w:rsidR="00771D18" w:rsidRDefault="00771D18">
            <w:pPr>
              <w:spacing w:line="560" w:lineRule="exact"/>
              <w:jc w:val="center"/>
              <w:rPr>
                <w:rFonts w:ascii="宋体" w:hAnsi="宋体"/>
                <w:sz w:val="24"/>
              </w:rPr>
            </w:pPr>
          </w:p>
        </w:tc>
        <w:tc>
          <w:tcPr>
            <w:tcW w:w="3836" w:type="dxa"/>
            <w:gridSpan w:val="2"/>
            <w:vAlign w:val="center"/>
          </w:tcPr>
          <w:p w:rsidR="00771D18" w:rsidRDefault="00771D18">
            <w:pPr>
              <w:spacing w:line="560" w:lineRule="exact"/>
              <w:jc w:val="center"/>
              <w:rPr>
                <w:rFonts w:ascii="宋体" w:hAnsi="宋体"/>
                <w:sz w:val="24"/>
              </w:rPr>
            </w:pPr>
          </w:p>
        </w:tc>
        <w:tc>
          <w:tcPr>
            <w:tcW w:w="1260" w:type="dxa"/>
            <w:vAlign w:val="center"/>
          </w:tcPr>
          <w:p w:rsidR="00771D18" w:rsidRDefault="00771D18">
            <w:pPr>
              <w:spacing w:line="560" w:lineRule="exact"/>
              <w:jc w:val="center"/>
              <w:rPr>
                <w:rFonts w:ascii="宋体" w:hAnsi="宋体"/>
                <w:sz w:val="24"/>
              </w:rPr>
            </w:pPr>
          </w:p>
        </w:tc>
        <w:tc>
          <w:tcPr>
            <w:tcW w:w="962" w:type="dxa"/>
          </w:tcPr>
          <w:p w:rsidR="00771D18" w:rsidRDefault="00771D18">
            <w:pPr>
              <w:widowControl/>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70"/>
          <w:jc w:val="center"/>
        </w:trPr>
        <w:tc>
          <w:tcPr>
            <w:tcW w:w="917" w:type="dxa"/>
          </w:tcPr>
          <w:p w:rsidR="00771D18" w:rsidRDefault="00771D18">
            <w:pPr>
              <w:widowControl/>
              <w:spacing w:line="560" w:lineRule="exact"/>
              <w:jc w:val="center"/>
              <w:rPr>
                <w:rFonts w:ascii="宋体" w:hAnsi="宋体"/>
                <w:sz w:val="24"/>
              </w:rPr>
            </w:pPr>
          </w:p>
        </w:tc>
        <w:tc>
          <w:tcPr>
            <w:tcW w:w="3836" w:type="dxa"/>
            <w:gridSpan w:val="2"/>
          </w:tcPr>
          <w:p w:rsidR="00771D18" w:rsidRDefault="00771D18">
            <w:pPr>
              <w:widowControl/>
              <w:spacing w:line="560" w:lineRule="exact"/>
              <w:jc w:val="center"/>
              <w:rPr>
                <w:rFonts w:ascii="宋体" w:hAnsi="宋体"/>
                <w:sz w:val="24"/>
              </w:rPr>
            </w:pPr>
          </w:p>
        </w:tc>
        <w:tc>
          <w:tcPr>
            <w:tcW w:w="1260" w:type="dxa"/>
            <w:vAlign w:val="center"/>
          </w:tcPr>
          <w:p w:rsidR="00771D18" w:rsidRDefault="00771D18">
            <w:pPr>
              <w:spacing w:line="560" w:lineRule="exact"/>
              <w:jc w:val="center"/>
              <w:rPr>
                <w:rFonts w:ascii="宋体" w:hAnsi="宋体"/>
                <w:sz w:val="24"/>
              </w:rPr>
            </w:pPr>
          </w:p>
        </w:tc>
        <w:tc>
          <w:tcPr>
            <w:tcW w:w="962" w:type="dxa"/>
          </w:tcPr>
          <w:p w:rsidR="00771D18" w:rsidRDefault="00771D18">
            <w:pPr>
              <w:widowControl/>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70"/>
          <w:jc w:val="center"/>
        </w:trPr>
        <w:tc>
          <w:tcPr>
            <w:tcW w:w="917" w:type="dxa"/>
          </w:tcPr>
          <w:p w:rsidR="00771D18" w:rsidRDefault="00771D18">
            <w:pPr>
              <w:widowControl/>
              <w:spacing w:line="560" w:lineRule="exact"/>
              <w:jc w:val="center"/>
              <w:rPr>
                <w:rFonts w:ascii="宋体" w:hAnsi="宋体"/>
                <w:sz w:val="24"/>
              </w:rPr>
            </w:pPr>
          </w:p>
        </w:tc>
        <w:tc>
          <w:tcPr>
            <w:tcW w:w="3836" w:type="dxa"/>
            <w:gridSpan w:val="2"/>
          </w:tcPr>
          <w:p w:rsidR="00771D18" w:rsidRDefault="00771D18">
            <w:pPr>
              <w:widowControl/>
              <w:spacing w:line="560" w:lineRule="exact"/>
              <w:jc w:val="center"/>
              <w:rPr>
                <w:rFonts w:ascii="宋体" w:hAnsi="宋体"/>
                <w:sz w:val="24"/>
              </w:rPr>
            </w:pPr>
          </w:p>
        </w:tc>
        <w:tc>
          <w:tcPr>
            <w:tcW w:w="1260" w:type="dxa"/>
            <w:vAlign w:val="center"/>
          </w:tcPr>
          <w:p w:rsidR="00771D18" w:rsidRDefault="00771D18">
            <w:pPr>
              <w:spacing w:line="560" w:lineRule="exact"/>
              <w:jc w:val="center"/>
              <w:rPr>
                <w:rFonts w:ascii="宋体" w:hAnsi="宋体"/>
                <w:sz w:val="24"/>
              </w:rPr>
            </w:pPr>
          </w:p>
        </w:tc>
        <w:tc>
          <w:tcPr>
            <w:tcW w:w="962" w:type="dxa"/>
          </w:tcPr>
          <w:p w:rsidR="00771D18" w:rsidRDefault="00771D18">
            <w:pPr>
              <w:widowControl/>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308"/>
          <w:jc w:val="center"/>
        </w:trPr>
        <w:tc>
          <w:tcPr>
            <w:tcW w:w="917" w:type="dxa"/>
          </w:tcPr>
          <w:p w:rsidR="00771D18" w:rsidRDefault="00771D18">
            <w:pPr>
              <w:widowControl/>
              <w:spacing w:line="560" w:lineRule="exact"/>
              <w:jc w:val="center"/>
              <w:rPr>
                <w:rFonts w:ascii="宋体" w:hAnsi="宋体"/>
                <w:sz w:val="24"/>
              </w:rPr>
            </w:pPr>
          </w:p>
        </w:tc>
        <w:tc>
          <w:tcPr>
            <w:tcW w:w="3836" w:type="dxa"/>
            <w:gridSpan w:val="2"/>
          </w:tcPr>
          <w:p w:rsidR="00771D18" w:rsidRDefault="00771D18">
            <w:pPr>
              <w:widowControl/>
              <w:spacing w:line="560" w:lineRule="exact"/>
              <w:jc w:val="center"/>
              <w:rPr>
                <w:rFonts w:ascii="宋体" w:hAnsi="宋体"/>
                <w:sz w:val="24"/>
              </w:rPr>
            </w:pPr>
          </w:p>
        </w:tc>
        <w:tc>
          <w:tcPr>
            <w:tcW w:w="1260" w:type="dxa"/>
            <w:vAlign w:val="center"/>
          </w:tcPr>
          <w:p w:rsidR="00771D18" w:rsidRDefault="00771D18">
            <w:pPr>
              <w:spacing w:line="560" w:lineRule="exact"/>
              <w:jc w:val="center"/>
              <w:rPr>
                <w:rFonts w:ascii="宋体" w:hAnsi="宋体"/>
                <w:sz w:val="24"/>
              </w:rPr>
            </w:pPr>
          </w:p>
        </w:tc>
        <w:tc>
          <w:tcPr>
            <w:tcW w:w="962" w:type="dxa"/>
          </w:tcPr>
          <w:p w:rsidR="00771D18" w:rsidRDefault="00771D18">
            <w:pPr>
              <w:widowControl/>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165"/>
          <w:jc w:val="center"/>
        </w:trPr>
        <w:tc>
          <w:tcPr>
            <w:tcW w:w="917" w:type="dxa"/>
            <w:vAlign w:val="center"/>
          </w:tcPr>
          <w:p w:rsidR="00771D18" w:rsidRDefault="00771D18">
            <w:pPr>
              <w:spacing w:line="560" w:lineRule="exact"/>
              <w:jc w:val="center"/>
              <w:rPr>
                <w:rFonts w:ascii="宋体" w:hAnsi="宋体"/>
                <w:i/>
                <w:iCs/>
                <w:sz w:val="24"/>
              </w:rPr>
            </w:pPr>
          </w:p>
        </w:tc>
        <w:tc>
          <w:tcPr>
            <w:tcW w:w="3836" w:type="dxa"/>
            <w:gridSpan w:val="2"/>
            <w:vAlign w:val="center"/>
          </w:tcPr>
          <w:p w:rsidR="00771D18" w:rsidRDefault="00771D18">
            <w:pPr>
              <w:spacing w:line="560" w:lineRule="exact"/>
              <w:jc w:val="center"/>
              <w:rPr>
                <w:rFonts w:ascii="宋体" w:hAnsi="宋体"/>
                <w:i/>
                <w:iCs/>
                <w:sz w:val="24"/>
              </w:rPr>
            </w:pPr>
          </w:p>
        </w:tc>
        <w:tc>
          <w:tcPr>
            <w:tcW w:w="1260" w:type="dxa"/>
            <w:vAlign w:val="center"/>
          </w:tcPr>
          <w:p w:rsidR="00771D18" w:rsidRDefault="00771D18">
            <w:pPr>
              <w:spacing w:line="560" w:lineRule="exact"/>
              <w:jc w:val="center"/>
              <w:rPr>
                <w:rFonts w:ascii="宋体" w:hAnsi="宋体"/>
                <w:sz w:val="24"/>
              </w:rPr>
            </w:pPr>
          </w:p>
        </w:tc>
        <w:tc>
          <w:tcPr>
            <w:tcW w:w="962" w:type="dxa"/>
            <w:vAlign w:val="center"/>
          </w:tcPr>
          <w:p w:rsidR="00771D18" w:rsidRDefault="00771D18">
            <w:pPr>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375"/>
          <w:jc w:val="center"/>
        </w:trPr>
        <w:tc>
          <w:tcPr>
            <w:tcW w:w="917" w:type="dxa"/>
            <w:vAlign w:val="center"/>
          </w:tcPr>
          <w:p w:rsidR="00771D18" w:rsidRDefault="00771D18">
            <w:pPr>
              <w:spacing w:line="560" w:lineRule="exact"/>
              <w:jc w:val="center"/>
              <w:rPr>
                <w:rFonts w:ascii="宋体" w:hAnsi="宋体"/>
                <w:i/>
                <w:iCs/>
                <w:sz w:val="24"/>
              </w:rPr>
            </w:pPr>
          </w:p>
        </w:tc>
        <w:tc>
          <w:tcPr>
            <w:tcW w:w="3836" w:type="dxa"/>
            <w:gridSpan w:val="2"/>
            <w:vAlign w:val="center"/>
          </w:tcPr>
          <w:p w:rsidR="00771D18" w:rsidRDefault="00771D18">
            <w:pPr>
              <w:spacing w:line="560" w:lineRule="exact"/>
              <w:jc w:val="center"/>
              <w:rPr>
                <w:rFonts w:ascii="宋体" w:hAnsi="宋体"/>
                <w:i/>
                <w:iCs/>
                <w:sz w:val="24"/>
              </w:rPr>
            </w:pPr>
          </w:p>
        </w:tc>
        <w:tc>
          <w:tcPr>
            <w:tcW w:w="1260" w:type="dxa"/>
            <w:vAlign w:val="center"/>
          </w:tcPr>
          <w:p w:rsidR="00771D18" w:rsidRDefault="00771D18">
            <w:pPr>
              <w:spacing w:line="560" w:lineRule="exact"/>
              <w:jc w:val="center"/>
              <w:rPr>
                <w:rFonts w:ascii="宋体" w:hAnsi="宋体"/>
                <w:sz w:val="24"/>
              </w:rPr>
            </w:pPr>
          </w:p>
        </w:tc>
        <w:tc>
          <w:tcPr>
            <w:tcW w:w="962" w:type="dxa"/>
            <w:vAlign w:val="center"/>
          </w:tcPr>
          <w:p w:rsidR="00771D18" w:rsidRDefault="00771D18">
            <w:pPr>
              <w:spacing w:line="560" w:lineRule="exact"/>
              <w:jc w:val="center"/>
              <w:rPr>
                <w:rFonts w:ascii="宋体" w:hAnsi="宋体"/>
                <w:sz w:val="24"/>
              </w:rPr>
            </w:pPr>
          </w:p>
        </w:tc>
        <w:tc>
          <w:tcPr>
            <w:tcW w:w="1344" w:type="dxa"/>
            <w:vAlign w:val="center"/>
          </w:tcPr>
          <w:p w:rsidR="00771D18" w:rsidRDefault="00771D18">
            <w:pPr>
              <w:spacing w:line="560" w:lineRule="exact"/>
              <w:jc w:val="center"/>
              <w:rPr>
                <w:rFonts w:ascii="宋体" w:hAnsi="宋体"/>
                <w:sz w:val="24"/>
              </w:rPr>
            </w:pPr>
          </w:p>
        </w:tc>
        <w:tc>
          <w:tcPr>
            <w:tcW w:w="1228" w:type="dxa"/>
            <w:vAlign w:val="center"/>
          </w:tcPr>
          <w:p w:rsidR="00771D18" w:rsidRDefault="00771D18">
            <w:pPr>
              <w:spacing w:line="560" w:lineRule="exact"/>
              <w:jc w:val="center"/>
              <w:rPr>
                <w:rFonts w:ascii="宋体" w:hAnsi="宋体"/>
                <w:sz w:val="24"/>
              </w:rPr>
            </w:pPr>
          </w:p>
        </w:tc>
      </w:tr>
      <w:tr w:rsidR="00771D18">
        <w:trPr>
          <w:cantSplit/>
          <w:trHeight w:val="1406"/>
          <w:jc w:val="center"/>
        </w:trPr>
        <w:tc>
          <w:tcPr>
            <w:tcW w:w="2537" w:type="dxa"/>
            <w:gridSpan w:val="2"/>
            <w:vAlign w:val="center"/>
          </w:tcPr>
          <w:p w:rsidR="00771D18" w:rsidRDefault="00372261">
            <w:pPr>
              <w:spacing w:line="560" w:lineRule="exact"/>
              <w:jc w:val="center"/>
              <w:rPr>
                <w:rFonts w:ascii="宋体" w:hAnsi="宋体"/>
                <w:bCs/>
                <w:sz w:val="24"/>
              </w:rPr>
            </w:pPr>
            <w:r>
              <w:rPr>
                <w:rFonts w:ascii="宋体" w:hAnsi="宋体" w:hint="eastAsia"/>
                <w:bCs/>
                <w:sz w:val="24"/>
              </w:rPr>
              <w:t>竞标</w:t>
            </w:r>
          </w:p>
          <w:p w:rsidR="00771D18" w:rsidRDefault="00372261">
            <w:pPr>
              <w:spacing w:line="560" w:lineRule="exact"/>
              <w:jc w:val="center"/>
              <w:rPr>
                <w:rFonts w:ascii="宋体" w:hAnsi="宋体"/>
                <w:b/>
                <w:bCs/>
                <w:sz w:val="24"/>
              </w:rPr>
            </w:pPr>
            <w:r>
              <w:rPr>
                <w:rFonts w:ascii="宋体" w:hAnsi="宋体" w:hint="eastAsia"/>
                <w:bCs/>
                <w:sz w:val="24"/>
              </w:rPr>
              <w:t>报价总计</w:t>
            </w:r>
          </w:p>
        </w:tc>
        <w:tc>
          <w:tcPr>
            <w:tcW w:w="7010" w:type="dxa"/>
            <w:gridSpan w:val="5"/>
            <w:vAlign w:val="center"/>
          </w:tcPr>
          <w:p w:rsidR="00771D18" w:rsidRDefault="00372261">
            <w:pPr>
              <w:spacing w:line="560" w:lineRule="exact"/>
              <w:rPr>
                <w:rFonts w:ascii="宋体" w:hAnsi="宋体"/>
                <w:bCs/>
                <w:sz w:val="24"/>
              </w:rPr>
            </w:pPr>
            <w:r>
              <w:rPr>
                <w:rFonts w:ascii="宋体" w:hAnsi="宋体" w:hint="eastAsia"/>
                <w:bCs/>
                <w:sz w:val="24"/>
              </w:rPr>
              <w:t>￥：</w:t>
            </w:r>
          </w:p>
          <w:p w:rsidR="00771D18" w:rsidRDefault="00372261">
            <w:pPr>
              <w:spacing w:line="560" w:lineRule="exact"/>
              <w:rPr>
                <w:rFonts w:ascii="宋体" w:hAnsi="宋体"/>
                <w:bCs/>
                <w:sz w:val="24"/>
              </w:rPr>
            </w:pPr>
            <w:r>
              <w:rPr>
                <w:rFonts w:ascii="宋体" w:hAnsi="宋体" w:hint="eastAsia"/>
                <w:bCs/>
                <w:sz w:val="24"/>
              </w:rPr>
              <w:t>人民币（大写）：</w:t>
            </w:r>
          </w:p>
          <w:p w:rsidR="00771D18" w:rsidRDefault="00372261">
            <w:pPr>
              <w:spacing w:line="560" w:lineRule="exact"/>
              <w:rPr>
                <w:rFonts w:ascii="宋体" w:hAnsi="宋体"/>
                <w:b/>
                <w:bCs/>
                <w:sz w:val="24"/>
              </w:rPr>
            </w:pPr>
            <w:r>
              <w:rPr>
                <w:rFonts w:ascii="宋体" w:hAnsi="宋体" w:hint="eastAsia"/>
                <w:bCs/>
                <w:sz w:val="24"/>
              </w:rPr>
              <w:t>佰拾万仟佰拾圆角分</w:t>
            </w:r>
          </w:p>
        </w:tc>
      </w:tr>
    </w:tbl>
    <w:p w:rsidR="00771D18" w:rsidRDefault="00372261">
      <w:pPr>
        <w:spacing w:line="500" w:lineRule="exact"/>
        <w:ind w:firstLineChars="100" w:firstLine="240"/>
        <w:rPr>
          <w:rFonts w:ascii="宋体" w:hAnsi="宋体"/>
          <w:sz w:val="24"/>
        </w:rPr>
      </w:pPr>
      <w:r>
        <w:rPr>
          <w:rFonts w:ascii="宋体" w:hAnsi="宋体" w:hint="eastAsia"/>
          <w:sz w:val="24"/>
        </w:rPr>
        <w:t>注：</w:t>
      </w:r>
      <w:r>
        <w:rPr>
          <w:rFonts w:ascii="宋体" w:hAnsi="宋体" w:hint="eastAsia"/>
          <w:sz w:val="24"/>
          <w:szCs w:val="30"/>
        </w:rPr>
        <w:t>投标人应分项进行填报，表中表格行数可自行添加。</w:t>
      </w:r>
    </w:p>
    <w:p w:rsidR="00771D18" w:rsidRDefault="00771D18">
      <w:pPr>
        <w:spacing w:line="560" w:lineRule="exact"/>
        <w:rPr>
          <w:rFonts w:ascii="宋体" w:hAnsi="宋体"/>
          <w:sz w:val="32"/>
        </w:rPr>
      </w:pPr>
    </w:p>
    <w:p w:rsidR="00771D18" w:rsidRDefault="00771D18">
      <w:pPr>
        <w:spacing w:before="5" w:line="560" w:lineRule="atLeast"/>
        <w:rPr>
          <w:b/>
          <w:bCs/>
          <w:sz w:val="24"/>
        </w:rPr>
      </w:pPr>
    </w:p>
    <w:p w:rsidR="00771D18" w:rsidRDefault="00372261">
      <w:pPr>
        <w:spacing w:line="460" w:lineRule="exact"/>
        <w:jc w:val="center"/>
        <w:rPr>
          <w:rFonts w:ascii="黑体" w:eastAsiaTheme="minorEastAsia" w:cs="宋体"/>
          <w:b/>
          <w:sz w:val="32"/>
          <w:szCs w:val="32"/>
        </w:rPr>
      </w:pPr>
      <w:r>
        <w:rPr>
          <w:rFonts w:ascii="宋体" w:hAnsi="宋体" w:hint="eastAsia"/>
          <w:spacing w:val="20"/>
          <w:sz w:val="24"/>
        </w:rPr>
        <w:t>投标人代表签字：日期：</w:t>
      </w:r>
    </w:p>
    <w:p w:rsidR="00771D18" w:rsidRDefault="00771D18">
      <w:pPr>
        <w:spacing w:line="460" w:lineRule="exact"/>
        <w:jc w:val="center"/>
        <w:rPr>
          <w:rFonts w:ascii="黑体" w:eastAsiaTheme="minorEastAsia" w:cs="宋体"/>
          <w:b/>
          <w:sz w:val="32"/>
          <w:szCs w:val="32"/>
        </w:rPr>
      </w:pPr>
    </w:p>
    <w:p w:rsidR="00771D18" w:rsidRDefault="00771D18">
      <w:pPr>
        <w:spacing w:line="460" w:lineRule="exact"/>
        <w:jc w:val="center"/>
        <w:rPr>
          <w:rFonts w:ascii="黑体" w:eastAsiaTheme="minorEastAsia" w:cs="宋体"/>
          <w:b/>
          <w:sz w:val="32"/>
          <w:szCs w:val="32"/>
        </w:rPr>
      </w:pPr>
    </w:p>
    <w:p w:rsidR="00771D18" w:rsidRDefault="00771D18">
      <w:pPr>
        <w:spacing w:line="460" w:lineRule="exact"/>
        <w:jc w:val="center"/>
        <w:rPr>
          <w:rFonts w:ascii="黑体" w:eastAsiaTheme="minorEastAsia" w:cs="宋体"/>
          <w:b/>
          <w:sz w:val="32"/>
          <w:szCs w:val="32"/>
        </w:rPr>
      </w:pPr>
    </w:p>
    <w:p w:rsidR="00771D18" w:rsidRDefault="00771D18">
      <w:pPr>
        <w:ind w:firstLineChars="175" w:firstLine="562"/>
        <w:jc w:val="center"/>
        <w:outlineLvl w:val="0"/>
        <w:rPr>
          <w:rFonts w:ascii="黑体" w:eastAsiaTheme="minorEastAsia" w:cs="宋体"/>
          <w:b/>
          <w:sz w:val="32"/>
          <w:szCs w:val="32"/>
        </w:rPr>
      </w:pPr>
    </w:p>
    <w:p w:rsidR="00771D18" w:rsidRDefault="00372261">
      <w:pPr>
        <w:ind w:firstLineChars="175" w:firstLine="562"/>
        <w:jc w:val="center"/>
        <w:outlineLvl w:val="0"/>
        <w:rPr>
          <w:rFonts w:ascii="宋体" w:hAnsi="宋体"/>
          <w:b/>
          <w:sz w:val="30"/>
          <w:szCs w:val="30"/>
        </w:rPr>
      </w:pPr>
      <w:r>
        <w:rPr>
          <w:rFonts w:ascii="黑体" w:eastAsia="黑体" w:cs="宋体" w:hint="eastAsia"/>
          <w:b/>
          <w:sz w:val="32"/>
          <w:szCs w:val="32"/>
        </w:rPr>
        <w:t>（四）</w:t>
      </w:r>
      <w:r>
        <w:rPr>
          <w:rFonts w:ascii="宋体" w:hAnsi="宋体" w:hint="eastAsia"/>
          <w:b/>
          <w:sz w:val="30"/>
          <w:szCs w:val="30"/>
        </w:rPr>
        <w:t>承诺书</w:t>
      </w:r>
    </w:p>
    <w:p w:rsidR="00771D18" w:rsidRDefault="00771D18">
      <w:pPr>
        <w:jc w:val="center"/>
        <w:rPr>
          <w:rFonts w:ascii="黑体" w:eastAsia="黑体"/>
          <w:bCs/>
          <w:sz w:val="28"/>
          <w:szCs w:val="28"/>
        </w:rPr>
      </w:pPr>
    </w:p>
    <w:p w:rsidR="00771D18" w:rsidRDefault="00372261">
      <w:pPr>
        <w:spacing w:line="480" w:lineRule="auto"/>
        <w:rPr>
          <w:rFonts w:ascii="宋体" w:hAnsi="宋体"/>
          <w:sz w:val="24"/>
        </w:rPr>
      </w:pPr>
      <w:r>
        <w:rPr>
          <w:rFonts w:ascii="宋体" w:hAnsi="宋体" w:hint="eastAsia"/>
          <w:sz w:val="24"/>
        </w:rPr>
        <w:t>（供应商名称）在此承诺：</w:t>
      </w:r>
    </w:p>
    <w:p w:rsidR="00771D18" w:rsidRDefault="00771D18">
      <w:pPr>
        <w:spacing w:line="480" w:lineRule="auto"/>
        <w:ind w:firstLineChars="200" w:firstLine="480"/>
        <w:rPr>
          <w:rFonts w:ascii="宋体" w:hAnsi="宋体"/>
          <w:sz w:val="24"/>
        </w:rPr>
      </w:pPr>
    </w:p>
    <w:p w:rsidR="00771D18" w:rsidRDefault="00372261">
      <w:pPr>
        <w:spacing w:before="240" w:line="360" w:lineRule="auto"/>
        <w:ind w:firstLine="480"/>
        <w:rPr>
          <w:rFonts w:ascii="宋体" w:hAnsi="宋体"/>
          <w:bCs/>
          <w:sz w:val="24"/>
        </w:rPr>
      </w:pPr>
      <w:r>
        <w:rPr>
          <w:rFonts w:ascii="宋体" w:hAnsi="宋体" w:hint="eastAsia"/>
          <w:sz w:val="24"/>
        </w:rPr>
        <w:t>本公司</w:t>
      </w:r>
      <w:r>
        <w:rPr>
          <w:rFonts w:ascii="宋体" w:hAnsi="宋体" w:hint="eastAsia"/>
          <w:bCs/>
          <w:sz w:val="24"/>
        </w:rPr>
        <w:t>对本项目承诺如下：</w:t>
      </w:r>
    </w:p>
    <w:p w:rsidR="00771D18" w:rsidRDefault="00372261">
      <w:pPr>
        <w:spacing w:before="240" w:line="360" w:lineRule="auto"/>
        <w:ind w:firstLine="480"/>
        <w:rPr>
          <w:rFonts w:ascii="宋体" w:hAnsi="宋体"/>
          <w:sz w:val="24"/>
        </w:rPr>
      </w:pPr>
      <w:r>
        <w:rPr>
          <w:rFonts w:ascii="宋体" w:hAnsi="宋体" w:hint="eastAsia"/>
          <w:sz w:val="24"/>
        </w:rPr>
        <w:t>我公司自愿参加贵单位（公司）项目的投标，并接受对我公司的资格审查，我公司承诺：我公司未处于被责令停业、投标资格被取消或者财产被接管、冻结和破产状态，企业没有因骗取中标或者严重违约以及发生重大质量事故、</w:t>
      </w:r>
      <w:r>
        <w:rPr>
          <w:rFonts w:ascii="宋体" w:hAnsi="宋体" w:cs="宋体" w:hint="eastAsia"/>
          <w:sz w:val="24"/>
          <w:lang w:val="zh-CN"/>
        </w:rPr>
        <w:t>安全事故</w:t>
      </w:r>
      <w:r>
        <w:rPr>
          <w:rFonts w:ascii="宋体" w:hAnsi="宋体" w:hint="eastAsia"/>
          <w:sz w:val="24"/>
        </w:rPr>
        <w:t>等问题，被有关部门暂停投标资格并在暂停期内的。根据贵单位（公司）提出的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rsidR="00771D18" w:rsidRDefault="00771D18">
      <w:pPr>
        <w:spacing w:before="240" w:line="360" w:lineRule="auto"/>
        <w:ind w:firstLine="480"/>
        <w:rPr>
          <w:rFonts w:ascii="宋体" w:hAnsi="宋体"/>
          <w:sz w:val="24"/>
        </w:rPr>
      </w:pPr>
    </w:p>
    <w:p w:rsidR="00771D18" w:rsidRDefault="00771D18">
      <w:pPr>
        <w:spacing w:before="240" w:line="360" w:lineRule="auto"/>
        <w:ind w:firstLine="480"/>
        <w:rPr>
          <w:rFonts w:ascii="宋体" w:hAnsi="宋体"/>
          <w:sz w:val="24"/>
        </w:rPr>
      </w:pPr>
    </w:p>
    <w:p w:rsidR="00771D18" w:rsidRDefault="00771D18">
      <w:pPr>
        <w:spacing w:line="480" w:lineRule="auto"/>
        <w:ind w:firstLineChars="200" w:firstLine="480"/>
        <w:rPr>
          <w:rFonts w:ascii="宋体" w:hAnsi="宋体"/>
          <w:bCs/>
          <w:sz w:val="24"/>
        </w:rPr>
      </w:pPr>
    </w:p>
    <w:p w:rsidR="00771D18" w:rsidRDefault="00771D18">
      <w:pPr>
        <w:spacing w:line="480" w:lineRule="auto"/>
        <w:rPr>
          <w:rFonts w:ascii="宋体" w:hAnsi="宋体"/>
          <w:sz w:val="24"/>
        </w:rPr>
      </w:pPr>
    </w:p>
    <w:p w:rsidR="00771D18" w:rsidRDefault="00771D18">
      <w:pPr>
        <w:spacing w:line="480" w:lineRule="auto"/>
        <w:ind w:firstLineChars="2250" w:firstLine="5400"/>
        <w:rPr>
          <w:rFonts w:ascii="宋体" w:hAnsi="宋体"/>
          <w:bCs/>
          <w:sz w:val="24"/>
        </w:rPr>
      </w:pPr>
    </w:p>
    <w:p w:rsidR="00771D18" w:rsidRDefault="00372261">
      <w:pPr>
        <w:spacing w:line="480" w:lineRule="auto"/>
        <w:ind w:firstLineChars="1350" w:firstLine="3240"/>
        <w:rPr>
          <w:rFonts w:ascii="宋体" w:hAnsi="宋体"/>
          <w:bCs/>
          <w:sz w:val="24"/>
        </w:rPr>
      </w:pPr>
      <w:r>
        <w:rPr>
          <w:rFonts w:ascii="宋体" w:hAnsi="宋体" w:hint="eastAsia"/>
          <w:bCs/>
          <w:sz w:val="24"/>
        </w:rPr>
        <w:t>供应商（盖章）：</w:t>
      </w:r>
    </w:p>
    <w:p w:rsidR="00771D18" w:rsidRDefault="00372261">
      <w:pPr>
        <w:ind w:firstLineChars="550" w:firstLine="1320"/>
        <w:outlineLvl w:val="0"/>
        <w:rPr>
          <w:rFonts w:ascii="黑体" w:eastAsia="黑体" w:hAnsi="宋体"/>
          <w:bCs/>
          <w:sz w:val="24"/>
        </w:rPr>
      </w:pPr>
      <w:r>
        <w:rPr>
          <w:rFonts w:ascii="宋体" w:hAnsi="宋体" w:hint="eastAsia"/>
          <w:sz w:val="24"/>
        </w:rPr>
        <w:t>法定代表人或授权代表</w:t>
      </w:r>
      <w:r>
        <w:rPr>
          <w:rFonts w:ascii="宋体" w:hAnsi="宋体" w:hint="eastAsia"/>
          <w:bCs/>
          <w:sz w:val="24"/>
        </w:rPr>
        <w:t>签字或盖章：</w:t>
      </w:r>
    </w:p>
    <w:p w:rsidR="00771D18" w:rsidRDefault="00771D18">
      <w:pPr>
        <w:outlineLvl w:val="0"/>
        <w:rPr>
          <w:rFonts w:ascii="黑体" w:eastAsia="黑体" w:hAnsi="宋体"/>
          <w:bCs/>
          <w:sz w:val="24"/>
        </w:rPr>
      </w:pPr>
    </w:p>
    <w:p w:rsidR="00771D18" w:rsidRDefault="00771D18">
      <w:pPr>
        <w:outlineLvl w:val="0"/>
        <w:rPr>
          <w:rFonts w:ascii="黑体" w:eastAsia="黑体" w:hAnsi="宋体"/>
          <w:bCs/>
          <w:sz w:val="24"/>
        </w:rPr>
      </w:pPr>
    </w:p>
    <w:p w:rsidR="00771D18" w:rsidRDefault="00771D18">
      <w:pPr>
        <w:outlineLvl w:val="0"/>
        <w:rPr>
          <w:rFonts w:ascii="黑体" w:eastAsia="黑体" w:hAnsi="宋体"/>
          <w:bCs/>
          <w:sz w:val="24"/>
        </w:rPr>
      </w:pPr>
    </w:p>
    <w:p w:rsidR="00771D18" w:rsidRDefault="00771D18">
      <w:pPr>
        <w:spacing w:line="460" w:lineRule="exact"/>
        <w:jc w:val="center"/>
        <w:rPr>
          <w:rFonts w:ascii="宋体" w:hAnsi="宋体" w:cs="宋体"/>
          <w:sz w:val="24"/>
          <w:szCs w:val="28"/>
        </w:rPr>
      </w:pPr>
    </w:p>
    <w:p w:rsidR="00771D18" w:rsidRDefault="00771D18">
      <w:pPr>
        <w:outlineLvl w:val="0"/>
        <w:rPr>
          <w:rFonts w:ascii="宋体" w:hAnsi="宋体" w:cs="宋体"/>
          <w:sz w:val="24"/>
          <w:szCs w:val="28"/>
        </w:rPr>
      </w:pPr>
    </w:p>
    <w:p w:rsidR="00771D18" w:rsidRDefault="00771D18">
      <w:pPr>
        <w:outlineLvl w:val="0"/>
        <w:rPr>
          <w:rFonts w:ascii="宋体" w:hAnsi="宋体" w:cs="宋体"/>
          <w:sz w:val="24"/>
          <w:szCs w:val="28"/>
        </w:rPr>
      </w:pPr>
    </w:p>
    <w:p w:rsidR="00771D18" w:rsidRDefault="00771D18">
      <w:pPr>
        <w:outlineLvl w:val="0"/>
        <w:rPr>
          <w:rFonts w:ascii="宋体" w:hAnsi="宋体" w:cs="宋体"/>
          <w:sz w:val="24"/>
          <w:szCs w:val="28"/>
        </w:rPr>
      </w:pPr>
    </w:p>
    <w:p w:rsidR="00771D18" w:rsidRDefault="00771D18">
      <w:pPr>
        <w:outlineLvl w:val="0"/>
        <w:rPr>
          <w:rFonts w:ascii="宋体" w:hAnsi="宋体" w:cs="宋体"/>
          <w:sz w:val="24"/>
          <w:szCs w:val="28"/>
        </w:rPr>
      </w:pPr>
    </w:p>
    <w:p w:rsidR="00771D18" w:rsidRDefault="00771D18">
      <w:pPr>
        <w:outlineLvl w:val="0"/>
        <w:rPr>
          <w:rFonts w:ascii="宋体" w:hAnsi="宋体" w:cs="宋体"/>
          <w:sz w:val="24"/>
          <w:szCs w:val="28"/>
        </w:rPr>
      </w:pPr>
    </w:p>
    <w:p w:rsidR="00771D18" w:rsidRDefault="00771D18">
      <w:pPr>
        <w:outlineLvl w:val="0"/>
        <w:rPr>
          <w:rFonts w:ascii="宋体" w:hAnsi="宋体" w:cs="宋体"/>
          <w:sz w:val="24"/>
          <w:szCs w:val="28"/>
        </w:rPr>
      </w:pPr>
    </w:p>
    <w:p w:rsidR="00771D18" w:rsidRDefault="00771D18">
      <w:pPr>
        <w:outlineLvl w:val="0"/>
        <w:rPr>
          <w:rFonts w:ascii="宋体" w:hAnsi="宋体" w:cs="宋体"/>
          <w:sz w:val="24"/>
          <w:szCs w:val="28"/>
        </w:rPr>
      </w:pPr>
    </w:p>
    <w:p w:rsidR="00771D18" w:rsidRDefault="00372261">
      <w:pPr>
        <w:spacing w:line="360" w:lineRule="auto"/>
        <w:jc w:val="center"/>
        <w:rPr>
          <w:rFonts w:ascii="宋体" w:hAnsi="宋体"/>
          <w:b/>
          <w:sz w:val="30"/>
          <w:szCs w:val="30"/>
        </w:rPr>
      </w:pPr>
      <w:r>
        <w:rPr>
          <w:rFonts w:ascii="宋体" w:hAnsi="宋体" w:hint="eastAsia"/>
          <w:b/>
          <w:sz w:val="30"/>
          <w:szCs w:val="30"/>
        </w:rPr>
        <w:t>（五）关于资格的声明函（格式）：</w:t>
      </w:r>
    </w:p>
    <w:p w:rsidR="00771D18" w:rsidRDefault="00372261">
      <w:pPr>
        <w:spacing w:line="480" w:lineRule="auto"/>
        <w:ind w:firstLineChars="81" w:firstLine="244"/>
        <w:jc w:val="center"/>
        <w:rPr>
          <w:rFonts w:ascii="宋体" w:hAnsi="宋体"/>
          <w:bCs/>
          <w:sz w:val="30"/>
        </w:rPr>
      </w:pPr>
      <w:bookmarkStart w:id="3" w:name="报价方关于资格的声明函（格式）"/>
      <w:bookmarkEnd w:id="3"/>
      <w:r>
        <w:rPr>
          <w:rFonts w:ascii="宋体" w:hAnsi="宋体" w:hint="eastAsia"/>
          <w:b/>
          <w:sz w:val="30"/>
          <w:szCs w:val="30"/>
        </w:rPr>
        <w:t>关于资格的声明函</w:t>
      </w:r>
    </w:p>
    <w:p w:rsidR="00771D18" w:rsidRDefault="00372261">
      <w:pPr>
        <w:spacing w:line="500" w:lineRule="exact"/>
        <w:rPr>
          <w:rFonts w:ascii="宋体" w:hAnsi="宋体"/>
          <w:sz w:val="24"/>
        </w:rPr>
      </w:pPr>
      <w:r>
        <w:rPr>
          <w:rFonts w:ascii="宋体" w:hAnsi="宋体" w:hint="eastAsia"/>
          <w:sz w:val="24"/>
        </w:rPr>
        <w:t>：</w:t>
      </w:r>
    </w:p>
    <w:p w:rsidR="00771D18" w:rsidRDefault="00372261">
      <w:pPr>
        <w:spacing w:line="500" w:lineRule="exact"/>
        <w:ind w:firstLineChars="200" w:firstLine="480"/>
        <w:rPr>
          <w:rFonts w:ascii="宋体" w:hAnsi="宋体"/>
          <w:sz w:val="24"/>
        </w:rPr>
      </w:pPr>
      <w:r>
        <w:rPr>
          <w:rFonts w:ascii="宋体" w:hAnsi="宋体" w:hint="eastAsia"/>
          <w:sz w:val="24"/>
        </w:rPr>
        <w:t>我公司</w:t>
      </w:r>
      <w:proofErr w:type="gramStart"/>
      <w:r>
        <w:rPr>
          <w:rFonts w:ascii="宋体" w:hAnsi="宋体" w:hint="eastAsia"/>
          <w:sz w:val="24"/>
        </w:rPr>
        <w:t>愿针对</w:t>
      </w:r>
      <w:proofErr w:type="gramEnd"/>
      <w:r>
        <w:rPr>
          <w:rFonts w:ascii="宋体" w:hAnsi="宋体" w:hint="eastAsia"/>
          <w:sz w:val="24"/>
        </w:rPr>
        <w:t>本次磋商进行投标。投标文件中所有关于投标资格的文件，证明与陈述均是真实的、准确的。本公司（单位）</w:t>
      </w:r>
      <w:r>
        <w:rPr>
          <w:rFonts w:ascii="宋体" w:hAnsi="宋体" w:hint="eastAsia"/>
          <w:bCs/>
          <w:sz w:val="24"/>
        </w:rPr>
        <w:t>具备履行合同所必需的设备和专业技术能力。</w:t>
      </w:r>
      <w:r>
        <w:rPr>
          <w:rFonts w:ascii="宋体" w:hAnsi="宋体" w:hint="eastAsia"/>
          <w:sz w:val="24"/>
        </w:rPr>
        <w:t>若有违背，我公司愿意承担由此而产生的一切后果。</w:t>
      </w:r>
    </w:p>
    <w:p w:rsidR="00771D18" w:rsidRDefault="00771D18">
      <w:pPr>
        <w:spacing w:line="500" w:lineRule="exact"/>
        <w:ind w:firstLineChars="200" w:firstLine="480"/>
        <w:rPr>
          <w:rFonts w:ascii="宋体" w:hAnsi="宋体"/>
          <w:sz w:val="24"/>
        </w:rPr>
      </w:pPr>
    </w:p>
    <w:p w:rsidR="00771D18" w:rsidRDefault="00771D18">
      <w:pPr>
        <w:spacing w:line="500" w:lineRule="exact"/>
        <w:ind w:firstLineChars="200" w:firstLine="480"/>
        <w:rPr>
          <w:rFonts w:ascii="宋体" w:hAnsi="宋体"/>
          <w:sz w:val="24"/>
        </w:rPr>
      </w:pPr>
    </w:p>
    <w:p w:rsidR="00771D18" w:rsidRDefault="00771D18">
      <w:pPr>
        <w:spacing w:line="500" w:lineRule="exact"/>
        <w:ind w:firstLineChars="200" w:firstLine="480"/>
        <w:rPr>
          <w:rFonts w:ascii="宋体" w:hAnsi="宋体"/>
          <w:sz w:val="24"/>
        </w:rPr>
      </w:pPr>
    </w:p>
    <w:p w:rsidR="00771D18" w:rsidRDefault="00372261">
      <w:pPr>
        <w:spacing w:line="500" w:lineRule="exact"/>
        <w:ind w:firstLineChars="1900" w:firstLine="4560"/>
        <w:rPr>
          <w:rFonts w:ascii="宋体" w:hAnsi="宋体"/>
          <w:sz w:val="24"/>
        </w:rPr>
      </w:pPr>
      <w:r>
        <w:rPr>
          <w:rFonts w:ascii="宋体" w:hAnsi="宋体" w:hint="eastAsia"/>
          <w:bCs/>
          <w:sz w:val="24"/>
        </w:rPr>
        <w:t>供应商</w:t>
      </w:r>
      <w:r>
        <w:rPr>
          <w:rFonts w:ascii="宋体" w:hAnsi="宋体" w:hint="eastAsia"/>
          <w:sz w:val="24"/>
        </w:rPr>
        <w:t>代表签字：</w:t>
      </w:r>
    </w:p>
    <w:p w:rsidR="00771D18" w:rsidRDefault="00372261">
      <w:pPr>
        <w:spacing w:line="500" w:lineRule="exact"/>
        <w:ind w:firstLineChars="200" w:firstLine="480"/>
        <w:rPr>
          <w:rFonts w:ascii="宋体" w:hAnsi="宋体"/>
          <w:sz w:val="24"/>
        </w:rPr>
      </w:pPr>
      <w:r>
        <w:rPr>
          <w:rFonts w:ascii="宋体" w:hAnsi="宋体" w:hint="eastAsia"/>
          <w:bCs/>
          <w:sz w:val="24"/>
        </w:rPr>
        <w:t>供应商</w:t>
      </w:r>
      <w:r>
        <w:rPr>
          <w:rFonts w:ascii="宋体" w:hAnsi="宋体" w:hint="eastAsia"/>
          <w:sz w:val="24"/>
        </w:rPr>
        <w:t>公章：</w:t>
      </w:r>
    </w:p>
    <w:p w:rsidR="00771D18" w:rsidRDefault="00372261">
      <w:pPr>
        <w:spacing w:line="500" w:lineRule="exact"/>
        <w:ind w:firstLineChars="200" w:firstLine="480"/>
        <w:rPr>
          <w:rFonts w:ascii="宋体" w:hAnsi="宋体"/>
          <w:sz w:val="24"/>
        </w:rPr>
      </w:pPr>
      <w:r>
        <w:rPr>
          <w:rFonts w:ascii="宋体" w:hAnsi="宋体" w:hint="eastAsia"/>
          <w:sz w:val="24"/>
        </w:rPr>
        <w:t xml:space="preserve">                                  日期：</w:t>
      </w: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771D18">
      <w:pPr>
        <w:jc w:val="center"/>
        <w:outlineLvl w:val="0"/>
        <w:rPr>
          <w:rFonts w:ascii="黑体" w:eastAsia="黑体"/>
          <w:b/>
          <w:sz w:val="30"/>
          <w:szCs w:val="30"/>
        </w:rPr>
      </w:pPr>
    </w:p>
    <w:p w:rsidR="00771D18" w:rsidRDefault="00372261">
      <w:pPr>
        <w:spacing w:line="460" w:lineRule="exact"/>
        <w:jc w:val="center"/>
        <w:rPr>
          <w:rFonts w:ascii="黑体" w:eastAsia="黑体"/>
          <w:bCs/>
          <w:sz w:val="28"/>
          <w:szCs w:val="28"/>
        </w:rPr>
      </w:pPr>
      <w:bookmarkStart w:id="4" w:name="_Toc245033583"/>
      <w:r>
        <w:rPr>
          <w:rFonts w:ascii="宋体" w:eastAsiaTheme="minorEastAsia" w:hAnsi="宋体" w:hint="eastAsia"/>
          <w:b/>
          <w:sz w:val="30"/>
          <w:szCs w:val="30"/>
        </w:rPr>
        <w:t>（六）</w:t>
      </w:r>
      <w:bookmarkEnd w:id="4"/>
      <w:r>
        <w:rPr>
          <w:rFonts w:ascii="黑体" w:eastAsia="黑体" w:hint="eastAsia"/>
          <w:bCs/>
          <w:sz w:val="28"/>
          <w:szCs w:val="28"/>
        </w:rPr>
        <w:t>法定代表人授权委托书</w:t>
      </w:r>
    </w:p>
    <w:p w:rsidR="00771D18" w:rsidRDefault="00372261">
      <w:pPr>
        <w:spacing w:line="480" w:lineRule="auto"/>
        <w:rPr>
          <w:rFonts w:ascii="宋体" w:hAnsi="宋体"/>
          <w:bCs/>
          <w:sz w:val="24"/>
        </w:rPr>
      </w:pPr>
      <w:r>
        <w:rPr>
          <w:rFonts w:ascii="宋体" w:hAnsi="宋体" w:hint="eastAsia"/>
          <w:bCs/>
          <w:sz w:val="24"/>
        </w:rPr>
        <w:t>采购编号：</w:t>
      </w:r>
    </w:p>
    <w:p w:rsidR="00771D18" w:rsidRDefault="00372261">
      <w:pPr>
        <w:spacing w:line="480" w:lineRule="auto"/>
        <w:rPr>
          <w:rFonts w:ascii="宋体" w:hAnsi="宋体"/>
          <w:bCs/>
          <w:sz w:val="24"/>
        </w:rPr>
      </w:pPr>
      <w:r>
        <w:rPr>
          <w:rFonts w:ascii="宋体" w:hAnsi="宋体" w:hint="eastAsia"/>
          <w:bCs/>
          <w:sz w:val="24"/>
        </w:rPr>
        <w:t xml:space="preserve">     日期：</w:t>
      </w:r>
    </w:p>
    <w:p w:rsidR="00771D18" w:rsidRDefault="00372261">
      <w:pPr>
        <w:spacing w:line="480" w:lineRule="auto"/>
        <w:rPr>
          <w:rFonts w:ascii="宋体" w:hAnsi="宋体"/>
          <w:bCs/>
          <w:sz w:val="24"/>
        </w:rPr>
      </w:pPr>
      <w:r>
        <w:rPr>
          <w:rFonts w:ascii="宋体" w:hAnsi="宋体" w:hint="eastAsia"/>
          <w:bCs/>
          <w:sz w:val="24"/>
        </w:rPr>
        <w:t>：</w:t>
      </w:r>
    </w:p>
    <w:p w:rsidR="00771D18" w:rsidRDefault="00372261">
      <w:pPr>
        <w:spacing w:line="480" w:lineRule="auto"/>
        <w:rPr>
          <w:rFonts w:ascii="宋体" w:hAnsi="宋体"/>
          <w:bCs/>
          <w:sz w:val="24"/>
        </w:rPr>
      </w:pPr>
      <w:r>
        <w:rPr>
          <w:rFonts w:ascii="宋体" w:hAnsi="宋体" w:hint="eastAsia"/>
          <w:bCs/>
          <w:sz w:val="24"/>
          <w:u w:val="single"/>
        </w:rPr>
        <w:t xml:space="preserve">   （供应商单位名称）          </w:t>
      </w:r>
      <w:r>
        <w:rPr>
          <w:rFonts w:ascii="宋体" w:hAnsi="宋体" w:hint="eastAsia"/>
          <w:bCs/>
          <w:sz w:val="24"/>
        </w:rPr>
        <w:t>系中华人民共和国合法企业，</w:t>
      </w:r>
    </w:p>
    <w:p w:rsidR="00771D18" w:rsidRDefault="00372261">
      <w:pPr>
        <w:spacing w:line="480" w:lineRule="auto"/>
        <w:rPr>
          <w:rFonts w:ascii="宋体" w:hAnsi="宋体"/>
          <w:bCs/>
          <w:sz w:val="24"/>
        </w:rPr>
      </w:pPr>
      <w:r>
        <w:rPr>
          <w:rFonts w:ascii="宋体" w:hAnsi="宋体" w:hint="eastAsia"/>
          <w:bCs/>
          <w:sz w:val="24"/>
        </w:rPr>
        <w:t>法定地址：，特授权</w:t>
      </w:r>
      <w:r>
        <w:rPr>
          <w:rFonts w:ascii="宋体" w:hAnsi="宋体" w:hint="eastAsia"/>
          <w:bCs/>
          <w:sz w:val="24"/>
          <w:u w:val="single"/>
        </w:rPr>
        <w:t xml:space="preserve">    （姓名）   </w:t>
      </w:r>
      <w:r>
        <w:rPr>
          <w:rFonts w:ascii="宋体" w:hAnsi="宋体" w:hint="eastAsia"/>
          <w:bCs/>
          <w:sz w:val="24"/>
        </w:rPr>
        <w:t>代表我公司（单位）全权办理针对本项目的投标，参与谈判、评审、签约等具体工作，并签署全部有关的文件、协议及合同。</w:t>
      </w:r>
    </w:p>
    <w:p w:rsidR="00771D18" w:rsidRDefault="00372261">
      <w:pPr>
        <w:spacing w:line="480" w:lineRule="auto"/>
        <w:ind w:firstLine="525"/>
        <w:rPr>
          <w:rFonts w:ascii="宋体" w:hAnsi="宋体"/>
          <w:bCs/>
          <w:sz w:val="24"/>
        </w:rPr>
      </w:pPr>
      <w:r>
        <w:rPr>
          <w:rFonts w:ascii="宋体" w:hAnsi="宋体" w:hint="eastAsia"/>
          <w:bCs/>
          <w:sz w:val="24"/>
        </w:rPr>
        <w:t>我公司（单位）对被授权人的签名负全部责任。</w:t>
      </w:r>
    </w:p>
    <w:p w:rsidR="00771D18" w:rsidRDefault="00372261">
      <w:pPr>
        <w:spacing w:line="480" w:lineRule="auto"/>
        <w:ind w:firstLineChars="218" w:firstLine="523"/>
        <w:rPr>
          <w:rFonts w:ascii="宋体" w:hAnsi="宋体"/>
          <w:bCs/>
          <w:sz w:val="24"/>
        </w:rPr>
      </w:pPr>
      <w:r>
        <w:rPr>
          <w:rFonts w:ascii="宋体" w:hAnsi="宋体" w:hint="eastAsia"/>
          <w:bCs/>
          <w:sz w:val="24"/>
        </w:rPr>
        <w:t>在撤销授权的书面通知送达你处以前，本授权书一直有效，被授权人签署的所有文件（在授权书有效期内签署的）不因授权的撤销而失效。被授权人有（无）转委托权。</w:t>
      </w:r>
    </w:p>
    <w:p w:rsidR="00771D18" w:rsidRDefault="00372261">
      <w:pPr>
        <w:spacing w:line="480" w:lineRule="auto"/>
        <w:ind w:firstLine="525"/>
        <w:rPr>
          <w:rFonts w:ascii="宋体" w:hAnsi="宋体"/>
          <w:bCs/>
          <w:sz w:val="24"/>
        </w:rPr>
      </w:pPr>
      <w:r>
        <w:rPr>
          <w:rFonts w:ascii="宋体" w:hAnsi="宋体" w:hint="eastAsia"/>
          <w:bCs/>
          <w:sz w:val="24"/>
        </w:rPr>
        <w:t>被授权人情况：</w:t>
      </w:r>
    </w:p>
    <w:p w:rsidR="00771D18" w:rsidRDefault="00372261">
      <w:pPr>
        <w:spacing w:line="480" w:lineRule="auto"/>
        <w:ind w:firstLine="525"/>
        <w:rPr>
          <w:rFonts w:ascii="宋体" w:hAnsi="宋体"/>
          <w:bCs/>
          <w:sz w:val="24"/>
        </w:rPr>
      </w:pPr>
      <w:r>
        <w:rPr>
          <w:rFonts w:ascii="宋体" w:hAnsi="宋体" w:hint="eastAsia"/>
          <w:bCs/>
          <w:sz w:val="24"/>
        </w:rPr>
        <w:t>姓名：         性别：       年龄：       职务：</w:t>
      </w:r>
    </w:p>
    <w:p w:rsidR="00771D18" w:rsidRDefault="00372261">
      <w:pPr>
        <w:spacing w:line="480" w:lineRule="auto"/>
        <w:ind w:firstLine="525"/>
        <w:rPr>
          <w:rFonts w:ascii="宋体" w:hAnsi="宋体"/>
          <w:bCs/>
          <w:sz w:val="24"/>
        </w:rPr>
      </w:pPr>
      <w:r>
        <w:rPr>
          <w:rFonts w:ascii="宋体" w:hAnsi="宋体" w:hint="eastAsia"/>
          <w:bCs/>
          <w:sz w:val="24"/>
        </w:rPr>
        <w:t>身份证号码：                电话：</w:t>
      </w:r>
    </w:p>
    <w:p w:rsidR="00771D18" w:rsidRDefault="00372261">
      <w:pPr>
        <w:spacing w:line="480" w:lineRule="auto"/>
        <w:ind w:firstLine="525"/>
        <w:rPr>
          <w:rFonts w:ascii="宋体" w:hAnsi="宋体"/>
          <w:bCs/>
          <w:sz w:val="24"/>
        </w:rPr>
      </w:pPr>
      <w:r>
        <w:rPr>
          <w:rFonts w:ascii="宋体" w:hAnsi="宋体" w:hint="eastAsia"/>
          <w:bCs/>
          <w:sz w:val="24"/>
        </w:rPr>
        <w:t>通讯地址：</w:t>
      </w:r>
    </w:p>
    <w:p w:rsidR="00771D18" w:rsidRDefault="00372261">
      <w:pPr>
        <w:spacing w:line="480" w:lineRule="auto"/>
        <w:ind w:firstLine="525"/>
        <w:rPr>
          <w:rFonts w:ascii="宋体" w:hAnsi="宋体"/>
          <w:bCs/>
          <w:sz w:val="24"/>
        </w:rPr>
      </w:pPr>
      <w:r>
        <w:rPr>
          <w:rFonts w:ascii="宋体" w:hAnsi="宋体" w:hint="eastAsia"/>
          <w:bCs/>
          <w:sz w:val="24"/>
        </w:rPr>
        <w:t>被授权人签名：                单位名称（盖章）：</w:t>
      </w:r>
    </w:p>
    <w:p w:rsidR="00771D18" w:rsidRDefault="00A247EB">
      <w:pPr>
        <w:spacing w:line="480" w:lineRule="auto"/>
        <w:ind w:firstLine="420"/>
        <w:rPr>
          <w:rFonts w:ascii="宋体" w:hAnsi="宋体"/>
          <w:bCs/>
          <w:sz w:val="24"/>
        </w:rPr>
      </w:pPr>
      <w:r>
        <w:rPr>
          <w:rFonts w:ascii="宋体" w:hAnsi="宋体"/>
          <w:bCs/>
          <w:sz w:val="24"/>
        </w:rPr>
        <w:pict>
          <v:shapetype id="_x0000_t202" coordsize="21600,21600" o:spt="202" path="m,l,21600r21600,l21600,xe">
            <v:stroke joinstyle="miter"/>
            <v:path gradientshapeok="t" o:connecttype="rect"/>
          </v:shapetype>
          <v:shape id="文本框 1" o:spid="_x0000_s4099" type="#_x0000_t202" style="position:absolute;left:0;text-align:left;margin-left:257.25pt;margin-top:37.5pt;width:225.75pt;height:124.8pt;z-index:251706368"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wxZCK2gAAAAoBAAAPAAAAAAAAAAEAIAAAACIAAABkcnMvZG93bnJl&#10;di54bWxQSwECFAAUAAAACACHTuJA5x07dvsBAAD4AwAADgAAAAAAAAABACAAAAApAQAAZHJzL2Uy&#10;b0RvYy54bWxQSwUGAAAAAAYABgBZAQAAlgUAAAAA&#10;">
            <v:textbox>
              <w:txbxContent>
                <w:p w:rsidR="003D0B33" w:rsidRDefault="003D0B33">
                  <w:pPr>
                    <w:jc w:val="center"/>
                    <w:rPr>
                      <w:rFonts w:ascii="黑体" w:eastAsia="黑体"/>
                      <w:sz w:val="32"/>
                      <w:szCs w:val="32"/>
                    </w:rPr>
                  </w:pPr>
                </w:p>
                <w:p w:rsidR="003D0B33" w:rsidRDefault="003D0B33">
                  <w:pPr>
                    <w:jc w:val="center"/>
                    <w:rPr>
                      <w:rFonts w:ascii="黑体" w:eastAsia="黑体"/>
                      <w:sz w:val="32"/>
                      <w:szCs w:val="32"/>
                    </w:rPr>
                  </w:pPr>
                  <w:r>
                    <w:rPr>
                      <w:rFonts w:ascii="黑体" w:eastAsia="黑体" w:hint="eastAsia"/>
                      <w:sz w:val="32"/>
                      <w:szCs w:val="32"/>
                    </w:rPr>
                    <w:t>授权代表身份证复印件</w:t>
                  </w:r>
                </w:p>
              </w:txbxContent>
            </v:textbox>
          </v:shape>
        </w:pict>
      </w:r>
      <w:r w:rsidR="00372261">
        <w:rPr>
          <w:rFonts w:ascii="宋体" w:hAnsi="宋体" w:hint="eastAsia"/>
          <w:bCs/>
          <w:sz w:val="24"/>
        </w:rPr>
        <w:t xml:space="preserve">                       法定代表人（签字或盖章）：</w:t>
      </w:r>
    </w:p>
    <w:p w:rsidR="00771D18" w:rsidRDefault="00A247EB">
      <w:pPr>
        <w:spacing w:line="480" w:lineRule="auto"/>
        <w:ind w:firstLine="420"/>
        <w:rPr>
          <w:rFonts w:ascii="宋体" w:hAnsi="宋体"/>
          <w:bCs/>
          <w:sz w:val="24"/>
        </w:rPr>
      </w:pPr>
      <w:r>
        <w:rPr>
          <w:rFonts w:ascii="宋体" w:hAnsi="宋体"/>
          <w:bCs/>
          <w:sz w:val="24"/>
        </w:rPr>
        <w:pict>
          <v:shape id="文本框 2" o:spid="_x0000_s4098" type="#_x0000_t202" style="position:absolute;left:0;text-align:left;margin-left:-15pt;margin-top:6.3pt;width:225.75pt;height:124.8pt;z-index:251705344"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lVTtl9kAAAAKAQAADwAAAAAAAAABACAAAAAiAAAAZHJzL2Rvd25yZXYu&#10;eG1sUEsBAhQAFAAAAAgAh07iQAdEbGD6AQAA+AMAAA4AAAAAAAAAAQAgAAAAKAEAAGRycy9lMm9E&#10;b2MueG1sUEsFBgAAAAAGAAYAWQEAAJQFAAAAAA==&#10;">
            <v:textbox>
              <w:txbxContent>
                <w:p w:rsidR="003D0B33" w:rsidRDefault="003D0B33">
                  <w:pPr>
                    <w:jc w:val="center"/>
                    <w:rPr>
                      <w:rFonts w:ascii="黑体" w:eastAsia="黑体"/>
                      <w:sz w:val="32"/>
                      <w:szCs w:val="32"/>
                    </w:rPr>
                  </w:pPr>
                </w:p>
                <w:p w:rsidR="003D0B33" w:rsidRDefault="003D0B33">
                  <w:pPr>
                    <w:jc w:val="center"/>
                    <w:rPr>
                      <w:rFonts w:ascii="黑体" w:eastAsia="黑体"/>
                      <w:sz w:val="32"/>
                      <w:szCs w:val="32"/>
                    </w:rPr>
                  </w:pPr>
                  <w:r>
                    <w:rPr>
                      <w:rFonts w:ascii="黑体" w:eastAsia="黑体" w:hint="eastAsia"/>
                      <w:sz w:val="32"/>
                      <w:szCs w:val="32"/>
                    </w:rPr>
                    <w:t>法定代表人身份证复印件</w:t>
                  </w:r>
                </w:p>
              </w:txbxContent>
            </v:textbox>
          </v:shape>
        </w:pict>
      </w:r>
    </w:p>
    <w:p w:rsidR="00771D18" w:rsidRDefault="00771D18">
      <w:pPr>
        <w:spacing w:line="480" w:lineRule="auto"/>
        <w:ind w:firstLine="420"/>
        <w:rPr>
          <w:rFonts w:ascii="宋体" w:hAnsi="宋体"/>
          <w:bCs/>
          <w:sz w:val="24"/>
        </w:rPr>
      </w:pPr>
    </w:p>
    <w:p w:rsidR="00771D18" w:rsidRDefault="00771D18">
      <w:pPr>
        <w:spacing w:line="480" w:lineRule="auto"/>
        <w:ind w:firstLine="420"/>
        <w:rPr>
          <w:rFonts w:ascii="宋体" w:hAnsi="宋体"/>
          <w:bCs/>
          <w:sz w:val="24"/>
        </w:rPr>
      </w:pPr>
    </w:p>
    <w:p w:rsidR="00771D18" w:rsidRDefault="00771D18">
      <w:pPr>
        <w:ind w:firstLineChars="175" w:firstLine="420"/>
        <w:outlineLvl w:val="0"/>
        <w:rPr>
          <w:rFonts w:ascii="黑体" w:eastAsia="黑体" w:hAnsi="宋体"/>
          <w:bCs/>
          <w:sz w:val="24"/>
        </w:rPr>
      </w:pPr>
    </w:p>
    <w:p w:rsidR="00771D18" w:rsidRDefault="00771D18">
      <w:pPr>
        <w:spacing w:line="400" w:lineRule="exact"/>
        <w:jc w:val="center"/>
        <w:outlineLvl w:val="0"/>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C410B9" w:rsidRPr="00C410B9" w:rsidRDefault="00372261" w:rsidP="00C410B9">
      <w:pPr>
        <w:spacing w:line="360" w:lineRule="auto"/>
        <w:ind w:firstLineChars="300" w:firstLine="904"/>
        <w:rPr>
          <w:rFonts w:ascii="宋体" w:hAnsi="宋体"/>
          <w:b/>
          <w:sz w:val="30"/>
          <w:szCs w:val="30"/>
        </w:rPr>
      </w:pPr>
      <w:r>
        <w:rPr>
          <w:rFonts w:ascii="宋体" w:hAnsi="宋体" w:hint="eastAsia"/>
          <w:b/>
          <w:sz w:val="30"/>
          <w:szCs w:val="30"/>
        </w:rPr>
        <w:t>（七）</w:t>
      </w:r>
      <w:r w:rsidR="00C410B9" w:rsidRPr="00C410B9">
        <w:rPr>
          <w:rFonts w:ascii="宋体" w:hAnsi="宋体" w:hint="eastAsia"/>
          <w:b/>
          <w:sz w:val="30"/>
          <w:szCs w:val="30"/>
        </w:rPr>
        <w:t>技术文件部分</w:t>
      </w:r>
    </w:p>
    <w:p w:rsidR="00C410B9" w:rsidRDefault="00C410B9" w:rsidP="00C410B9">
      <w:pPr>
        <w:adjustRightInd w:val="0"/>
        <w:snapToGrid w:val="0"/>
        <w:spacing w:line="360" w:lineRule="auto"/>
        <w:ind w:leftChars="256" w:left="538" w:firstLineChars="300" w:firstLine="720"/>
        <w:jc w:val="left"/>
        <w:rPr>
          <w:sz w:val="24"/>
          <w:szCs w:val="28"/>
        </w:rPr>
      </w:pPr>
      <w:r>
        <w:rPr>
          <w:rFonts w:hint="eastAsia"/>
          <w:sz w:val="24"/>
          <w:szCs w:val="28"/>
        </w:rPr>
        <w:t>1</w:t>
      </w:r>
      <w:r>
        <w:rPr>
          <w:rFonts w:hint="eastAsia"/>
          <w:sz w:val="24"/>
          <w:szCs w:val="28"/>
        </w:rPr>
        <w:t>、</w:t>
      </w:r>
      <w:r>
        <w:rPr>
          <w:rFonts w:ascii="宋体" w:hAnsi="宋体" w:hint="eastAsia"/>
          <w:bCs/>
          <w:sz w:val="24"/>
        </w:rPr>
        <w:t>总体设计方案；</w:t>
      </w:r>
    </w:p>
    <w:p w:rsidR="00C410B9" w:rsidRDefault="00C410B9" w:rsidP="00C410B9">
      <w:pPr>
        <w:adjustRightInd w:val="0"/>
        <w:snapToGrid w:val="0"/>
        <w:spacing w:line="360" w:lineRule="auto"/>
        <w:ind w:leftChars="256" w:left="538" w:firstLineChars="300" w:firstLine="720"/>
        <w:jc w:val="left"/>
        <w:rPr>
          <w:sz w:val="24"/>
          <w:szCs w:val="28"/>
        </w:rPr>
      </w:pPr>
      <w:r>
        <w:rPr>
          <w:rFonts w:hint="eastAsia"/>
          <w:sz w:val="24"/>
          <w:szCs w:val="28"/>
        </w:rPr>
        <w:t>2</w:t>
      </w:r>
      <w:r>
        <w:rPr>
          <w:rFonts w:hint="eastAsia"/>
          <w:sz w:val="24"/>
          <w:szCs w:val="28"/>
        </w:rPr>
        <w:t>、项目实施进度计划；</w:t>
      </w:r>
    </w:p>
    <w:p w:rsidR="00C410B9" w:rsidRDefault="00C410B9" w:rsidP="00C410B9">
      <w:pPr>
        <w:adjustRightInd w:val="0"/>
        <w:snapToGrid w:val="0"/>
        <w:spacing w:line="360" w:lineRule="auto"/>
        <w:ind w:firstLineChars="535" w:firstLine="1284"/>
        <w:rPr>
          <w:sz w:val="24"/>
          <w:szCs w:val="28"/>
        </w:rPr>
      </w:pPr>
      <w:r>
        <w:rPr>
          <w:rFonts w:hint="eastAsia"/>
          <w:sz w:val="24"/>
          <w:szCs w:val="28"/>
        </w:rPr>
        <w:t>3</w:t>
      </w:r>
      <w:r>
        <w:rPr>
          <w:rFonts w:hint="eastAsia"/>
          <w:sz w:val="24"/>
          <w:szCs w:val="28"/>
        </w:rPr>
        <w:t>、</w:t>
      </w:r>
      <w:r>
        <w:rPr>
          <w:rFonts w:ascii="宋体" w:hAnsi="宋体" w:hint="eastAsia"/>
          <w:bCs/>
          <w:sz w:val="24"/>
        </w:rPr>
        <w:t>项目质量保证措施及创优计划；</w:t>
      </w:r>
    </w:p>
    <w:p w:rsidR="00C410B9" w:rsidRDefault="00C410B9" w:rsidP="00C410B9">
      <w:pPr>
        <w:adjustRightInd w:val="0"/>
        <w:snapToGrid w:val="0"/>
        <w:spacing w:line="360" w:lineRule="auto"/>
        <w:ind w:firstLineChars="550" w:firstLine="1320"/>
        <w:rPr>
          <w:sz w:val="24"/>
          <w:szCs w:val="28"/>
        </w:rPr>
      </w:pPr>
      <w:r>
        <w:rPr>
          <w:rFonts w:hint="eastAsia"/>
          <w:sz w:val="24"/>
          <w:szCs w:val="28"/>
        </w:rPr>
        <w:t>4</w:t>
      </w:r>
      <w:r>
        <w:rPr>
          <w:rFonts w:hint="eastAsia"/>
          <w:sz w:val="24"/>
          <w:szCs w:val="28"/>
        </w:rPr>
        <w:t>、</w:t>
      </w:r>
      <w:r>
        <w:rPr>
          <w:rFonts w:ascii="宋体" w:hAnsi="宋体" w:hint="eastAsia"/>
          <w:bCs/>
          <w:sz w:val="24"/>
        </w:rPr>
        <w:t>主要施工机械设备、劳动力配备及保证措施</w:t>
      </w:r>
      <w:r>
        <w:rPr>
          <w:rFonts w:hint="eastAsia"/>
          <w:sz w:val="24"/>
          <w:szCs w:val="28"/>
        </w:rPr>
        <w:t>；</w:t>
      </w:r>
    </w:p>
    <w:p w:rsidR="00771D18" w:rsidRDefault="00C410B9" w:rsidP="00C410B9">
      <w:pPr>
        <w:spacing w:line="360" w:lineRule="auto"/>
        <w:ind w:firstLineChars="550" w:firstLine="1320"/>
        <w:jc w:val="left"/>
        <w:rPr>
          <w:rFonts w:ascii="宋体" w:hAnsi="宋体"/>
          <w:b/>
          <w:sz w:val="30"/>
          <w:szCs w:val="30"/>
        </w:rPr>
      </w:pPr>
      <w:r>
        <w:rPr>
          <w:rFonts w:hint="eastAsia"/>
          <w:sz w:val="24"/>
          <w:szCs w:val="28"/>
        </w:rPr>
        <w:t>5</w:t>
      </w:r>
      <w:r>
        <w:rPr>
          <w:rFonts w:hint="eastAsia"/>
          <w:sz w:val="24"/>
          <w:szCs w:val="28"/>
        </w:rPr>
        <w:t>、服务及</w:t>
      </w:r>
      <w:r>
        <w:rPr>
          <w:rFonts w:ascii="宋体" w:hAnsi="宋体" w:hint="eastAsia"/>
          <w:bCs/>
          <w:sz w:val="24"/>
        </w:rPr>
        <w:t>培训</w:t>
      </w:r>
      <w:r>
        <w:rPr>
          <w:rFonts w:ascii="宋体" w:hAnsi="宋体"/>
          <w:bCs/>
          <w:sz w:val="24"/>
        </w:rPr>
        <w:t>方案</w:t>
      </w:r>
      <w:r>
        <w:rPr>
          <w:rFonts w:hint="eastAsia"/>
          <w:sz w:val="24"/>
          <w:szCs w:val="28"/>
        </w:rPr>
        <w:t>。</w:t>
      </w: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p w:rsidR="00771D18" w:rsidRDefault="00771D18">
      <w:pPr>
        <w:spacing w:line="360" w:lineRule="auto"/>
        <w:jc w:val="center"/>
        <w:rPr>
          <w:rFonts w:ascii="宋体" w:hAnsi="宋体"/>
          <w:b/>
          <w:sz w:val="30"/>
          <w:szCs w:val="30"/>
        </w:rPr>
      </w:pPr>
    </w:p>
    <w:sectPr w:rsidR="00771D18" w:rsidSect="00771D18">
      <w:footerReference w:type="even" r:id="rId8"/>
      <w:footerReference w:type="default" r:id="rId9"/>
      <w:pgSz w:w="11907" w:h="16840"/>
      <w:pgMar w:top="1418" w:right="1134" w:bottom="1361" w:left="1361"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B33" w:rsidRDefault="003D0B33" w:rsidP="00771D18">
      <w:r>
        <w:separator/>
      </w:r>
    </w:p>
  </w:endnote>
  <w:endnote w:type="continuationSeparator" w:id="1">
    <w:p w:rsidR="003D0B33" w:rsidRDefault="003D0B33" w:rsidP="00771D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Arial Unicode MS"/>
    <w:charset w:val="86"/>
    <w:family w:val="modern"/>
    <w:pitch w:val="default"/>
    <w:sig w:usb0="00000000" w:usb1="080E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ˎ̥">
    <w:altName w:val="Times New Roman"/>
    <w:charset w:val="00"/>
    <w:family w:val="decorative"/>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文鼎CS中宋">
    <w:altName w:val="宋体"/>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B33" w:rsidRDefault="003D0B33">
    <w:pPr>
      <w:pStyle w:val="af"/>
      <w:framePr w:wrap="around" w:vAnchor="text" w:hAnchor="margin" w:xAlign="center" w:y="1"/>
      <w:rPr>
        <w:rStyle w:val="af8"/>
      </w:rPr>
    </w:pPr>
    <w:r>
      <w:fldChar w:fldCharType="begin"/>
    </w:r>
    <w:r>
      <w:rPr>
        <w:rStyle w:val="af8"/>
      </w:rPr>
      <w:instrText xml:space="preserve">PAGE  </w:instrText>
    </w:r>
    <w:r>
      <w:fldChar w:fldCharType="end"/>
    </w:r>
  </w:p>
  <w:p w:rsidR="003D0B33" w:rsidRDefault="003D0B33">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B33" w:rsidRDefault="003D0B33">
    <w:pPr>
      <w:pStyle w:val="af"/>
      <w:jc w:val="center"/>
    </w:pPr>
    <w:r>
      <w:rPr>
        <w:rStyle w:val="af8"/>
        <w:kern w:val="0"/>
        <w:szCs w:val="21"/>
      </w:rPr>
      <w:t xml:space="preserve">- </w:t>
    </w:r>
    <w:r>
      <w:rPr>
        <w:kern w:val="0"/>
        <w:szCs w:val="21"/>
      </w:rPr>
      <w:fldChar w:fldCharType="begin"/>
    </w:r>
    <w:r>
      <w:rPr>
        <w:rStyle w:val="af8"/>
        <w:kern w:val="0"/>
        <w:szCs w:val="21"/>
      </w:rPr>
      <w:instrText xml:space="preserve"> PAGE </w:instrText>
    </w:r>
    <w:r>
      <w:rPr>
        <w:kern w:val="0"/>
        <w:szCs w:val="21"/>
      </w:rPr>
      <w:fldChar w:fldCharType="separate"/>
    </w:r>
    <w:r w:rsidR="00123291">
      <w:rPr>
        <w:rStyle w:val="af8"/>
        <w:noProof/>
        <w:kern w:val="0"/>
        <w:szCs w:val="21"/>
      </w:rPr>
      <w:t>11</w:t>
    </w:r>
    <w:r>
      <w:rPr>
        <w:kern w:val="0"/>
        <w:szCs w:val="21"/>
      </w:rPr>
      <w:fldChar w:fldCharType="end"/>
    </w:r>
    <w:r>
      <w:rPr>
        <w:rStyle w:val="af8"/>
        <w:kern w:val="0"/>
        <w:szCs w:val="21"/>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B33" w:rsidRDefault="003D0B33" w:rsidP="00771D18">
      <w:r>
        <w:separator/>
      </w:r>
    </w:p>
  </w:footnote>
  <w:footnote w:type="continuationSeparator" w:id="1">
    <w:p w:rsidR="003D0B33" w:rsidRDefault="003D0B33" w:rsidP="00771D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lvl w:ilvl="0">
      <w:start w:val="1"/>
      <w:numFmt w:val="decimal"/>
      <w:lvlText w:val="%1."/>
      <w:lvlJc w:val="left"/>
      <w:pPr>
        <w:tabs>
          <w:tab w:val="left" w:pos="210"/>
        </w:tabs>
        <w:ind w:left="210" w:hanging="210"/>
      </w:pPr>
      <w:rPr>
        <w:rFonts w:ascii="Times New Roman" w:hint="default"/>
      </w:rPr>
    </w:lvl>
  </w:abstractNum>
  <w:abstractNum w:abstractNumId="1">
    <w:nsid w:val="00723502"/>
    <w:multiLevelType w:val="multilevel"/>
    <w:tmpl w:val="00723502"/>
    <w:lvl w:ilvl="0">
      <w:start w:val="1"/>
      <w:numFmt w:val="decimal"/>
      <w:lvlText w:val="%1."/>
      <w:lvlJc w:val="left"/>
      <w:pPr>
        <w:tabs>
          <w:tab w:val="left" w:pos="510"/>
        </w:tabs>
        <w:ind w:left="510" w:hanging="360"/>
      </w:pPr>
      <w:rPr>
        <w:rFonts w:ascii="Times New Roman" w:hint="default"/>
      </w:rPr>
    </w:lvl>
    <w:lvl w:ilvl="1">
      <w:start w:val="1"/>
      <w:numFmt w:val="decimal"/>
      <w:lvlText w:val="%2．"/>
      <w:lvlJc w:val="left"/>
      <w:pPr>
        <w:tabs>
          <w:tab w:val="left" w:pos="1288"/>
        </w:tabs>
        <w:ind w:left="1288" w:hanging="720"/>
      </w:pPr>
      <w:rPr>
        <w:rFonts w:ascii="Times New Roman" w:hint="default"/>
      </w:rPr>
    </w:lvl>
    <w:lvl w:ilvl="2">
      <w:start w:val="3"/>
      <w:numFmt w:val="decimal"/>
      <w:lvlText w:val="（%3）"/>
      <w:lvlJc w:val="left"/>
      <w:pPr>
        <w:tabs>
          <w:tab w:val="left" w:pos="1140"/>
        </w:tabs>
        <w:ind w:left="1140" w:hanging="720"/>
      </w:pPr>
      <w:rPr>
        <w:rFonts w:ascii="Times New Roman" w:hint="default"/>
        <w:lang w:val="en-US"/>
      </w:rPr>
    </w:lvl>
    <w:lvl w:ilvl="3">
      <w:start w:val="1"/>
      <w:numFmt w:val="decimal"/>
      <w:lvlText w:val="（%4）"/>
      <w:lvlJc w:val="left"/>
      <w:pPr>
        <w:tabs>
          <w:tab w:val="left" w:pos="1830"/>
        </w:tabs>
        <w:ind w:left="1830" w:hanging="420"/>
      </w:pPr>
      <w:rPr>
        <w:rFonts w:ascii="宋体" w:eastAsia="宋体" w:hAnsi="宋体" w:hint="default"/>
      </w:rPr>
    </w:lvl>
    <w:lvl w:ilvl="4">
      <w:start w:val="1"/>
      <w:numFmt w:val="decimal"/>
      <w:lvlText w:val="（%5）"/>
      <w:lvlJc w:val="left"/>
      <w:pPr>
        <w:tabs>
          <w:tab w:val="left" w:pos="960"/>
        </w:tabs>
        <w:ind w:left="960" w:hanging="420"/>
      </w:pPr>
      <w:rPr>
        <w:rFonts w:ascii="Times New Roman" w:hint="default"/>
        <w:lang w:val="en-US"/>
      </w:rPr>
    </w:lvl>
    <w:lvl w:ilvl="5">
      <w:start w:val="1"/>
      <w:numFmt w:val="decimal"/>
      <w:lvlText w:val="%6."/>
      <w:lvlJc w:val="left"/>
      <w:pPr>
        <w:tabs>
          <w:tab w:val="left" w:pos="2670"/>
        </w:tabs>
        <w:ind w:left="2670" w:hanging="420"/>
      </w:pPr>
      <w:rPr>
        <w:rFonts w:ascii="Times New Roman" w:hint="default"/>
      </w:rPr>
    </w:lvl>
    <w:lvl w:ilvl="6">
      <w:start w:val="1"/>
      <w:numFmt w:val="decimal"/>
      <w:lvlText w:val="%7."/>
      <w:lvlJc w:val="left"/>
      <w:pPr>
        <w:tabs>
          <w:tab w:val="left" w:pos="3090"/>
        </w:tabs>
        <w:ind w:left="3090" w:hanging="420"/>
      </w:pPr>
      <w:rPr>
        <w:rFonts w:ascii="Times New Roman" w:hint="default"/>
      </w:rPr>
    </w:lvl>
    <w:lvl w:ilvl="7">
      <w:start w:val="1"/>
      <w:numFmt w:val="lowerLetter"/>
      <w:lvlText w:val="%8)"/>
      <w:lvlJc w:val="left"/>
      <w:pPr>
        <w:tabs>
          <w:tab w:val="left" w:pos="3510"/>
        </w:tabs>
        <w:ind w:left="3510" w:hanging="420"/>
      </w:pPr>
      <w:rPr>
        <w:rFonts w:ascii="Times New Roman" w:hint="default"/>
      </w:rPr>
    </w:lvl>
    <w:lvl w:ilvl="8">
      <w:start w:val="1"/>
      <w:numFmt w:val="lowerRoman"/>
      <w:lvlText w:val="%9."/>
      <w:lvlJc w:val="right"/>
      <w:pPr>
        <w:tabs>
          <w:tab w:val="left" w:pos="3930"/>
        </w:tabs>
        <w:ind w:left="3930" w:hanging="420"/>
      </w:pPr>
      <w:rPr>
        <w:rFonts w:ascii="Times New Roman" w:hint="default"/>
      </w:rPr>
    </w:lvl>
  </w:abstractNum>
  <w:abstractNum w:abstractNumId="2">
    <w:nsid w:val="085007CF"/>
    <w:multiLevelType w:val="multilevel"/>
    <w:tmpl w:val="085007CF"/>
    <w:lvl w:ilvl="0">
      <w:start w:val="1"/>
      <w:numFmt w:val="decimal"/>
      <w:lvlText w:val="%1."/>
      <w:lvlJc w:val="left"/>
      <w:pPr>
        <w:tabs>
          <w:tab w:val="left" w:pos="630"/>
        </w:tabs>
        <w:ind w:left="630" w:hanging="420"/>
      </w:pPr>
    </w:lvl>
    <w:lvl w:ilvl="1">
      <w:start w:val="1"/>
      <w:numFmt w:val="decimalEnclosedCircle"/>
      <w:lvlText w:val="%2"/>
      <w:lvlJc w:val="left"/>
      <w:pPr>
        <w:tabs>
          <w:tab w:val="left" w:pos="990"/>
        </w:tabs>
        <w:ind w:left="990" w:hanging="360"/>
      </w:pPr>
      <w:rPr>
        <w:rFonts w:hint="default"/>
        <w:color w:val="auto"/>
      </w:rPr>
    </w:lvl>
    <w:lvl w:ilvl="2">
      <w:start w:val="3"/>
      <w:numFmt w:val="upperLetter"/>
      <w:lvlText w:val="%3、"/>
      <w:lvlJc w:val="left"/>
      <w:pPr>
        <w:tabs>
          <w:tab w:val="left" w:pos="1410"/>
        </w:tabs>
        <w:ind w:left="1410" w:hanging="360"/>
      </w:pPr>
      <w:rPr>
        <w:rFonts w:hint="default"/>
      </w:rPr>
    </w:lvl>
    <w:lvl w:ilvl="3">
      <w:start w:val="1"/>
      <w:numFmt w:val="decimal"/>
      <w:lvlText w:val="%4."/>
      <w:lvlJc w:val="left"/>
      <w:pPr>
        <w:tabs>
          <w:tab w:val="left" w:pos="1890"/>
        </w:tabs>
        <w:ind w:left="1890" w:hanging="420"/>
      </w:pPr>
    </w:lvl>
    <w:lvl w:ilvl="4">
      <w:start w:val="1"/>
      <w:numFmt w:val="lowerLetter"/>
      <w:lvlText w:val="%5)"/>
      <w:lvlJc w:val="left"/>
      <w:pPr>
        <w:tabs>
          <w:tab w:val="left" w:pos="2310"/>
        </w:tabs>
        <w:ind w:left="2310" w:hanging="420"/>
      </w:pPr>
    </w:lvl>
    <w:lvl w:ilvl="5">
      <w:start w:val="1"/>
      <w:numFmt w:val="lowerRoman"/>
      <w:lvlText w:val="%6."/>
      <w:lvlJc w:val="right"/>
      <w:pPr>
        <w:tabs>
          <w:tab w:val="left" w:pos="2730"/>
        </w:tabs>
        <w:ind w:left="2730" w:hanging="420"/>
      </w:pPr>
    </w:lvl>
    <w:lvl w:ilvl="6">
      <w:start w:val="1"/>
      <w:numFmt w:val="decimal"/>
      <w:lvlText w:val="%7."/>
      <w:lvlJc w:val="left"/>
      <w:pPr>
        <w:tabs>
          <w:tab w:val="left" w:pos="3150"/>
        </w:tabs>
        <w:ind w:left="3150" w:hanging="420"/>
      </w:pPr>
    </w:lvl>
    <w:lvl w:ilvl="7">
      <w:start w:val="1"/>
      <w:numFmt w:val="lowerLetter"/>
      <w:lvlText w:val="%8)"/>
      <w:lvlJc w:val="left"/>
      <w:pPr>
        <w:tabs>
          <w:tab w:val="left" w:pos="3570"/>
        </w:tabs>
        <w:ind w:left="3570" w:hanging="420"/>
      </w:pPr>
    </w:lvl>
    <w:lvl w:ilvl="8">
      <w:start w:val="1"/>
      <w:numFmt w:val="lowerRoman"/>
      <w:lvlText w:val="%9."/>
      <w:lvlJc w:val="right"/>
      <w:pPr>
        <w:tabs>
          <w:tab w:val="left" w:pos="3990"/>
        </w:tabs>
        <w:ind w:left="3990" w:hanging="420"/>
      </w:pPr>
    </w:lvl>
  </w:abstractNum>
  <w:abstractNum w:abstractNumId="3">
    <w:nsid w:val="11DE151B"/>
    <w:multiLevelType w:val="multilevel"/>
    <w:tmpl w:val="11DE151B"/>
    <w:lvl w:ilvl="0">
      <w:start w:val="1"/>
      <w:numFmt w:val="decimal"/>
      <w:lvlText w:val="%1."/>
      <w:lvlJc w:val="left"/>
      <w:pPr>
        <w:tabs>
          <w:tab w:val="left" w:pos="510"/>
        </w:tabs>
        <w:ind w:left="510" w:hanging="360"/>
      </w:pPr>
      <w:rPr>
        <w:rFonts w:hint="eastAsia"/>
      </w:rPr>
    </w:lvl>
    <w:lvl w:ilvl="1">
      <w:start w:val="1"/>
      <w:numFmt w:val="decimal"/>
      <w:lvlText w:val="%2．"/>
      <w:lvlJc w:val="left"/>
      <w:pPr>
        <w:tabs>
          <w:tab w:val="left" w:pos="1290"/>
        </w:tabs>
        <w:ind w:left="1290" w:hanging="720"/>
      </w:pPr>
      <w:rPr>
        <w:rFonts w:hint="eastAsia"/>
      </w:rPr>
    </w:lvl>
    <w:lvl w:ilvl="2">
      <w:start w:val="3"/>
      <w:numFmt w:val="decimal"/>
      <w:lvlText w:val="（%3）"/>
      <w:lvlJc w:val="left"/>
      <w:pPr>
        <w:tabs>
          <w:tab w:val="left" w:pos="1140"/>
        </w:tabs>
        <w:ind w:left="1140" w:hanging="720"/>
      </w:pPr>
      <w:rPr>
        <w:rFonts w:hint="eastAsia"/>
        <w:lang w:val="en-US"/>
      </w:rPr>
    </w:lvl>
    <w:lvl w:ilvl="3">
      <w:start w:val="1"/>
      <w:numFmt w:val="decimal"/>
      <w:lvlText w:val="（%4）"/>
      <w:lvlJc w:val="left"/>
      <w:pPr>
        <w:tabs>
          <w:tab w:val="left" w:pos="1830"/>
        </w:tabs>
        <w:ind w:left="1830" w:hanging="420"/>
      </w:pPr>
      <w:rPr>
        <w:rFonts w:ascii="宋体" w:eastAsia="宋体" w:hAnsi="宋体" w:cs="Times New Roman"/>
      </w:rPr>
    </w:lvl>
    <w:lvl w:ilvl="4">
      <w:start w:val="1"/>
      <w:numFmt w:val="decimal"/>
      <w:lvlText w:val="（%5）"/>
      <w:lvlJc w:val="left"/>
      <w:pPr>
        <w:tabs>
          <w:tab w:val="left" w:pos="988"/>
        </w:tabs>
        <w:ind w:left="988" w:hanging="420"/>
      </w:pPr>
      <w:rPr>
        <w:rFonts w:hint="eastAsia"/>
        <w:lang w:val="en-US"/>
      </w:rPr>
    </w:lvl>
    <w:lvl w:ilvl="5">
      <w:start w:val="1"/>
      <w:numFmt w:val="lowerLetter"/>
      <w:lvlText w:val="%6)"/>
      <w:lvlJc w:val="left"/>
      <w:pPr>
        <w:tabs>
          <w:tab w:val="left" w:pos="988"/>
        </w:tabs>
        <w:ind w:left="988" w:hanging="420"/>
      </w:pPr>
      <w:rPr>
        <w:rFonts w:hint="eastAsia"/>
      </w:rPr>
    </w:lvl>
    <w:lvl w:ilvl="6">
      <w:start w:val="1"/>
      <w:numFmt w:val="decimal"/>
      <w:lvlText w:val="%7."/>
      <w:lvlJc w:val="left"/>
      <w:pPr>
        <w:tabs>
          <w:tab w:val="left" w:pos="3090"/>
        </w:tabs>
        <w:ind w:left="3090" w:hanging="420"/>
      </w:pPr>
    </w:lvl>
    <w:lvl w:ilvl="7">
      <w:start w:val="1"/>
      <w:numFmt w:val="lowerLetter"/>
      <w:lvlText w:val="%8)"/>
      <w:lvlJc w:val="left"/>
      <w:pPr>
        <w:tabs>
          <w:tab w:val="left" w:pos="3510"/>
        </w:tabs>
        <w:ind w:left="3510" w:hanging="420"/>
      </w:pPr>
    </w:lvl>
    <w:lvl w:ilvl="8">
      <w:start w:val="1"/>
      <w:numFmt w:val="lowerRoman"/>
      <w:lvlText w:val="%9."/>
      <w:lvlJc w:val="right"/>
      <w:pPr>
        <w:tabs>
          <w:tab w:val="left" w:pos="3930"/>
        </w:tabs>
        <w:ind w:left="3930" w:hanging="420"/>
      </w:pPr>
    </w:lvl>
  </w:abstractNum>
  <w:abstractNum w:abstractNumId="4">
    <w:nsid w:val="18D02AF5"/>
    <w:multiLevelType w:val="singleLevel"/>
    <w:tmpl w:val="18D02AF5"/>
    <w:lvl w:ilvl="0">
      <w:start w:val="1"/>
      <w:numFmt w:val="decimal"/>
      <w:lvlText w:val="（%1）"/>
      <w:lvlJc w:val="left"/>
      <w:pPr>
        <w:tabs>
          <w:tab w:val="left" w:pos="1350"/>
        </w:tabs>
        <w:ind w:left="1350" w:hanging="720"/>
      </w:pPr>
      <w:rPr>
        <w:rFonts w:hint="eastAsia"/>
      </w:rPr>
    </w:lvl>
  </w:abstractNum>
  <w:abstractNum w:abstractNumId="5">
    <w:nsid w:val="30C36D78"/>
    <w:multiLevelType w:val="singleLevel"/>
    <w:tmpl w:val="30C36D78"/>
    <w:lvl w:ilvl="0">
      <w:start w:val="1"/>
      <w:numFmt w:val="decimal"/>
      <w:lvlText w:val="%1．"/>
      <w:lvlJc w:val="left"/>
      <w:pPr>
        <w:tabs>
          <w:tab w:val="left" w:pos="552"/>
        </w:tabs>
        <w:ind w:left="552" w:hanging="420"/>
      </w:pPr>
      <w:rPr>
        <w:rFonts w:hint="eastAsia"/>
      </w:rPr>
    </w:lvl>
  </w:abstractNum>
  <w:abstractNum w:abstractNumId="6">
    <w:nsid w:val="34555C15"/>
    <w:multiLevelType w:val="multilevel"/>
    <w:tmpl w:val="34555C15"/>
    <w:lvl w:ilvl="0">
      <w:start w:val="1"/>
      <w:numFmt w:val="lowerLetter"/>
      <w:lvlText w:val="%1)"/>
      <w:lvlJc w:val="left"/>
      <w:pPr>
        <w:tabs>
          <w:tab w:val="left" w:pos="1620"/>
        </w:tabs>
        <w:ind w:left="1620" w:hanging="420"/>
      </w:pPr>
    </w:lvl>
    <w:lvl w:ilvl="1">
      <w:start w:val="1"/>
      <w:numFmt w:val="decimal"/>
      <w:lvlText w:val="%2."/>
      <w:lvlJc w:val="left"/>
      <w:pPr>
        <w:tabs>
          <w:tab w:val="left" w:pos="2040"/>
        </w:tabs>
        <w:ind w:left="2040" w:hanging="420"/>
      </w:pPr>
    </w:lvl>
    <w:lvl w:ilvl="2">
      <w:start w:val="1"/>
      <w:numFmt w:val="lowerRoman"/>
      <w:lvlText w:val="%3."/>
      <w:lvlJc w:val="right"/>
      <w:pPr>
        <w:tabs>
          <w:tab w:val="left" w:pos="2460"/>
        </w:tabs>
        <w:ind w:left="2460" w:hanging="420"/>
      </w:pPr>
    </w:lvl>
    <w:lvl w:ilvl="3">
      <w:start w:val="1"/>
      <w:numFmt w:val="decimal"/>
      <w:lvlText w:val="%4."/>
      <w:lvlJc w:val="left"/>
      <w:pPr>
        <w:tabs>
          <w:tab w:val="left" w:pos="2880"/>
        </w:tabs>
        <w:ind w:left="2880" w:hanging="420"/>
      </w:pPr>
    </w:lvl>
    <w:lvl w:ilvl="4">
      <w:start w:val="1"/>
      <w:numFmt w:val="lowerLetter"/>
      <w:lvlText w:val="%5)"/>
      <w:lvlJc w:val="left"/>
      <w:pPr>
        <w:tabs>
          <w:tab w:val="left" w:pos="3300"/>
        </w:tabs>
        <w:ind w:left="3300" w:hanging="420"/>
      </w:pPr>
    </w:lvl>
    <w:lvl w:ilvl="5">
      <w:start w:val="1"/>
      <w:numFmt w:val="lowerRoman"/>
      <w:lvlText w:val="%6."/>
      <w:lvlJc w:val="right"/>
      <w:pPr>
        <w:tabs>
          <w:tab w:val="left" w:pos="3720"/>
        </w:tabs>
        <w:ind w:left="3720" w:hanging="420"/>
      </w:pPr>
    </w:lvl>
    <w:lvl w:ilvl="6">
      <w:start w:val="1"/>
      <w:numFmt w:val="decimal"/>
      <w:lvlText w:val="%7."/>
      <w:lvlJc w:val="left"/>
      <w:pPr>
        <w:tabs>
          <w:tab w:val="left" w:pos="4140"/>
        </w:tabs>
        <w:ind w:left="4140" w:hanging="420"/>
      </w:pPr>
    </w:lvl>
    <w:lvl w:ilvl="7">
      <w:start w:val="1"/>
      <w:numFmt w:val="lowerLetter"/>
      <w:lvlText w:val="%8)"/>
      <w:lvlJc w:val="left"/>
      <w:pPr>
        <w:tabs>
          <w:tab w:val="left" w:pos="4560"/>
        </w:tabs>
        <w:ind w:left="4560" w:hanging="420"/>
      </w:pPr>
    </w:lvl>
    <w:lvl w:ilvl="8">
      <w:start w:val="1"/>
      <w:numFmt w:val="lowerRoman"/>
      <w:lvlText w:val="%9."/>
      <w:lvlJc w:val="right"/>
      <w:pPr>
        <w:tabs>
          <w:tab w:val="left" w:pos="4980"/>
        </w:tabs>
        <w:ind w:left="4980" w:hanging="420"/>
      </w:pPr>
    </w:lvl>
  </w:abstractNum>
  <w:abstractNum w:abstractNumId="7">
    <w:nsid w:val="38705783"/>
    <w:multiLevelType w:val="singleLevel"/>
    <w:tmpl w:val="38705783"/>
    <w:lvl w:ilvl="0">
      <w:start w:val="1"/>
      <w:numFmt w:val="decimal"/>
      <w:lvlText w:val="%1．"/>
      <w:lvlJc w:val="left"/>
      <w:pPr>
        <w:tabs>
          <w:tab w:val="left" w:pos="600"/>
        </w:tabs>
        <w:ind w:left="600" w:hanging="420"/>
      </w:pPr>
      <w:rPr>
        <w:rFonts w:hint="eastAsia"/>
      </w:rPr>
    </w:lvl>
  </w:abstractNum>
  <w:abstractNum w:abstractNumId="8">
    <w:nsid w:val="3D2F7D2F"/>
    <w:multiLevelType w:val="multilevel"/>
    <w:tmpl w:val="3D2F7D2F"/>
    <w:lvl w:ilvl="0">
      <w:start w:val="1"/>
      <w:numFmt w:val="decimalEnclosedCircle"/>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1DC48F5"/>
    <w:multiLevelType w:val="multilevel"/>
    <w:tmpl w:val="41DC48F5"/>
    <w:lvl w:ilvl="0">
      <w:start w:val="1"/>
      <w:numFmt w:val="decimal"/>
      <w:lvlText w:val="%1．"/>
      <w:lvlJc w:val="left"/>
      <w:pPr>
        <w:tabs>
          <w:tab w:val="left" w:pos="898"/>
        </w:tabs>
        <w:ind w:left="898" w:hanging="720"/>
      </w:pPr>
      <w:rPr>
        <w:rFonts w:hint="eastAsia"/>
      </w:rPr>
    </w:lvl>
    <w:lvl w:ilvl="1">
      <w:start w:val="3"/>
      <w:numFmt w:val="decimal"/>
      <w:lvlText w:val="%2."/>
      <w:lvlJc w:val="left"/>
      <w:pPr>
        <w:tabs>
          <w:tab w:val="left" w:pos="958"/>
        </w:tabs>
        <w:ind w:left="958" w:hanging="360"/>
      </w:pPr>
      <w:rPr>
        <w:rFonts w:hint="default"/>
      </w:rPr>
    </w:lvl>
    <w:lvl w:ilvl="2">
      <w:start w:val="1"/>
      <w:numFmt w:val="decimalEnclosedCircle"/>
      <w:lvlText w:val="%3"/>
      <w:lvlJc w:val="left"/>
      <w:pPr>
        <w:tabs>
          <w:tab w:val="left" w:pos="1378"/>
        </w:tabs>
        <w:ind w:left="1378" w:hanging="360"/>
      </w:pPr>
      <w:rPr>
        <w:rFonts w:hint="default"/>
        <w:color w:val="auto"/>
      </w:rPr>
    </w:lvl>
    <w:lvl w:ilvl="3">
      <w:start w:val="1"/>
      <w:numFmt w:val="decimal"/>
      <w:lvlText w:val="%4."/>
      <w:lvlJc w:val="left"/>
      <w:pPr>
        <w:tabs>
          <w:tab w:val="left" w:pos="1858"/>
        </w:tabs>
        <w:ind w:left="1858" w:hanging="420"/>
      </w:pPr>
    </w:lvl>
    <w:lvl w:ilvl="4">
      <w:start w:val="1"/>
      <w:numFmt w:val="lowerLetter"/>
      <w:lvlText w:val="%5)"/>
      <w:lvlJc w:val="left"/>
      <w:pPr>
        <w:tabs>
          <w:tab w:val="left" w:pos="2278"/>
        </w:tabs>
        <w:ind w:left="2278" w:hanging="420"/>
      </w:pPr>
    </w:lvl>
    <w:lvl w:ilvl="5">
      <w:start w:val="1"/>
      <w:numFmt w:val="lowerRoman"/>
      <w:lvlText w:val="%6."/>
      <w:lvlJc w:val="right"/>
      <w:pPr>
        <w:tabs>
          <w:tab w:val="left" w:pos="2698"/>
        </w:tabs>
        <w:ind w:left="2698" w:hanging="420"/>
      </w:pPr>
    </w:lvl>
    <w:lvl w:ilvl="6">
      <w:start w:val="1"/>
      <w:numFmt w:val="decimal"/>
      <w:lvlText w:val="%7."/>
      <w:lvlJc w:val="left"/>
      <w:pPr>
        <w:tabs>
          <w:tab w:val="left" w:pos="3118"/>
        </w:tabs>
        <w:ind w:left="3118" w:hanging="420"/>
      </w:pPr>
    </w:lvl>
    <w:lvl w:ilvl="7">
      <w:start w:val="1"/>
      <w:numFmt w:val="lowerLetter"/>
      <w:lvlText w:val="%8)"/>
      <w:lvlJc w:val="left"/>
      <w:pPr>
        <w:tabs>
          <w:tab w:val="left" w:pos="3538"/>
        </w:tabs>
        <w:ind w:left="3538" w:hanging="420"/>
      </w:pPr>
    </w:lvl>
    <w:lvl w:ilvl="8">
      <w:start w:val="1"/>
      <w:numFmt w:val="lowerRoman"/>
      <w:lvlText w:val="%9."/>
      <w:lvlJc w:val="right"/>
      <w:pPr>
        <w:tabs>
          <w:tab w:val="left" w:pos="3958"/>
        </w:tabs>
        <w:ind w:left="3958" w:hanging="420"/>
      </w:pPr>
    </w:lvl>
  </w:abstractNum>
  <w:abstractNum w:abstractNumId="10">
    <w:nsid w:val="4EF71D3F"/>
    <w:multiLevelType w:val="multilevel"/>
    <w:tmpl w:val="4EF71D3F"/>
    <w:lvl w:ilvl="0">
      <w:start w:val="1"/>
      <w:numFmt w:val="decimal"/>
      <w:lvlText w:val="%1."/>
      <w:lvlJc w:val="left"/>
      <w:pPr>
        <w:tabs>
          <w:tab w:val="left" w:pos="900"/>
        </w:tabs>
        <w:ind w:left="900" w:hanging="420"/>
      </w:p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1">
    <w:nsid w:val="6EE101FC"/>
    <w:multiLevelType w:val="singleLevel"/>
    <w:tmpl w:val="6EE101FC"/>
    <w:lvl w:ilvl="0">
      <w:start w:val="1"/>
      <w:numFmt w:val="decimal"/>
      <w:lvlText w:val="%1．"/>
      <w:lvlJc w:val="left"/>
      <w:pPr>
        <w:tabs>
          <w:tab w:val="left" w:pos="570"/>
        </w:tabs>
        <w:ind w:left="570" w:hanging="420"/>
      </w:pPr>
      <w:rPr>
        <w:rFonts w:hint="eastAsia"/>
      </w:rPr>
    </w:lvl>
  </w:abstractNum>
  <w:num w:numId="1">
    <w:abstractNumId w:val="8"/>
  </w:num>
  <w:num w:numId="2">
    <w:abstractNumId w:val="4"/>
  </w:num>
  <w:num w:numId="3">
    <w:abstractNumId w:val="2"/>
  </w:num>
  <w:num w:numId="4">
    <w:abstractNumId w:val="9"/>
  </w:num>
  <w:num w:numId="5">
    <w:abstractNumId w:val="6"/>
  </w:num>
  <w:num w:numId="6">
    <w:abstractNumId w:val="10"/>
  </w:num>
  <w:num w:numId="7">
    <w:abstractNumId w:val="1"/>
  </w:num>
  <w:num w:numId="8">
    <w:abstractNumId w:val="5"/>
  </w:num>
  <w:num w:numId="9">
    <w:abstractNumId w:val="11"/>
  </w:num>
  <w:num w:numId="10">
    <w:abstractNumId w:val="3"/>
  </w:num>
  <w:num w:numId="11">
    <w:abstractNumId w:val="7"/>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12289"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B92CB4"/>
    <w:rsid w:val="0000074D"/>
    <w:rsid w:val="0000221F"/>
    <w:rsid w:val="00002C9D"/>
    <w:rsid w:val="000059DD"/>
    <w:rsid w:val="00006594"/>
    <w:rsid w:val="00007D8E"/>
    <w:rsid w:val="0001415F"/>
    <w:rsid w:val="00014618"/>
    <w:rsid w:val="00017C86"/>
    <w:rsid w:val="00017D9C"/>
    <w:rsid w:val="00020D49"/>
    <w:rsid w:val="00022885"/>
    <w:rsid w:val="00024242"/>
    <w:rsid w:val="000341AB"/>
    <w:rsid w:val="00035E4C"/>
    <w:rsid w:val="00035FF7"/>
    <w:rsid w:val="0003779C"/>
    <w:rsid w:val="0004086B"/>
    <w:rsid w:val="00041515"/>
    <w:rsid w:val="00043964"/>
    <w:rsid w:val="0004467A"/>
    <w:rsid w:val="00044B40"/>
    <w:rsid w:val="0004518D"/>
    <w:rsid w:val="000453FE"/>
    <w:rsid w:val="00045DED"/>
    <w:rsid w:val="00050024"/>
    <w:rsid w:val="0005339B"/>
    <w:rsid w:val="00053DA1"/>
    <w:rsid w:val="000550FC"/>
    <w:rsid w:val="00055583"/>
    <w:rsid w:val="00060BA7"/>
    <w:rsid w:val="000615E1"/>
    <w:rsid w:val="000717BB"/>
    <w:rsid w:val="00071A38"/>
    <w:rsid w:val="0007215E"/>
    <w:rsid w:val="000722D0"/>
    <w:rsid w:val="00073CD1"/>
    <w:rsid w:val="00073F5C"/>
    <w:rsid w:val="00074949"/>
    <w:rsid w:val="0007519E"/>
    <w:rsid w:val="00075C54"/>
    <w:rsid w:val="0007648D"/>
    <w:rsid w:val="000820CC"/>
    <w:rsid w:val="00086D97"/>
    <w:rsid w:val="00087683"/>
    <w:rsid w:val="00091250"/>
    <w:rsid w:val="00092B95"/>
    <w:rsid w:val="0009527C"/>
    <w:rsid w:val="00095446"/>
    <w:rsid w:val="00096804"/>
    <w:rsid w:val="000A11F0"/>
    <w:rsid w:val="000A235C"/>
    <w:rsid w:val="000A41FF"/>
    <w:rsid w:val="000A65A0"/>
    <w:rsid w:val="000A767F"/>
    <w:rsid w:val="000A7F44"/>
    <w:rsid w:val="000B1773"/>
    <w:rsid w:val="000B29D0"/>
    <w:rsid w:val="000B38CF"/>
    <w:rsid w:val="000B4AD0"/>
    <w:rsid w:val="000B59D6"/>
    <w:rsid w:val="000B5FA8"/>
    <w:rsid w:val="000C1BF5"/>
    <w:rsid w:val="000C2F49"/>
    <w:rsid w:val="000C4E31"/>
    <w:rsid w:val="000C514E"/>
    <w:rsid w:val="000C5E48"/>
    <w:rsid w:val="000C68D4"/>
    <w:rsid w:val="000C742C"/>
    <w:rsid w:val="000D32C8"/>
    <w:rsid w:val="000D3A6F"/>
    <w:rsid w:val="000D6EB6"/>
    <w:rsid w:val="000D76B1"/>
    <w:rsid w:val="000D7EA7"/>
    <w:rsid w:val="000E0C3A"/>
    <w:rsid w:val="000E1387"/>
    <w:rsid w:val="000E1610"/>
    <w:rsid w:val="000E17B9"/>
    <w:rsid w:val="000E44EC"/>
    <w:rsid w:val="000E48EA"/>
    <w:rsid w:val="000E53EB"/>
    <w:rsid w:val="000E7C42"/>
    <w:rsid w:val="000F0054"/>
    <w:rsid w:val="000F02B0"/>
    <w:rsid w:val="000F141C"/>
    <w:rsid w:val="000F170C"/>
    <w:rsid w:val="000F2348"/>
    <w:rsid w:val="000F692A"/>
    <w:rsid w:val="000F7C69"/>
    <w:rsid w:val="001005F3"/>
    <w:rsid w:val="00102C23"/>
    <w:rsid w:val="00102EE4"/>
    <w:rsid w:val="001034B3"/>
    <w:rsid w:val="001036E3"/>
    <w:rsid w:val="0010378F"/>
    <w:rsid w:val="00106F06"/>
    <w:rsid w:val="0011096C"/>
    <w:rsid w:val="001119D3"/>
    <w:rsid w:val="00112513"/>
    <w:rsid w:val="00115018"/>
    <w:rsid w:val="001153FB"/>
    <w:rsid w:val="00116E07"/>
    <w:rsid w:val="00121E63"/>
    <w:rsid w:val="00121F58"/>
    <w:rsid w:val="00122360"/>
    <w:rsid w:val="001224B8"/>
    <w:rsid w:val="00123291"/>
    <w:rsid w:val="00123359"/>
    <w:rsid w:val="0012360E"/>
    <w:rsid w:val="001247E1"/>
    <w:rsid w:val="001258CE"/>
    <w:rsid w:val="0013086D"/>
    <w:rsid w:val="0013135D"/>
    <w:rsid w:val="00131F3C"/>
    <w:rsid w:val="00132C06"/>
    <w:rsid w:val="00132D42"/>
    <w:rsid w:val="00134CC4"/>
    <w:rsid w:val="00135162"/>
    <w:rsid w:val="001352CA"/>
    <w:rsid w:val="00135BB7"/>
    <w:rsid w:val="0013706A"/>
    <w:rsid w:val="001371AB"/>
    <w:rsid w:val="00137218"/>
    <w:rsid w:val="001407DC"/>
    <w:rsid w:val="0014277C"/>
    <w:rsid w:val="001434E9"/>
    <w:rsid w:val="00145B34"/>
    <w:rsid w:val="00147E72"/>
    <w:rsid w:val="00150E2A"/>
    <w:rsid w:val="001516F3"/>
    <w:rsid w:val="00151C32"/>
    <w:rsid w:val="00153461"/>
    <w:rsid w:val="00153AD4"/>
    <w:rsid w:val="00153B52"/>
    <w:rsid w:val="00154D25"/>
    <w:rsid w:val="0015621E"/>
    <w:rsid w:val="00157002"/>
    <w:rsid w:val="001570C1"/>
    <w:rsid w:val="001627CD"/>
    <w:rsid w:val="00163F74"/>
    <w:rsid w:val="00165623"/>
    <w:rsid w:val="00166430"/>
    <w:rsid w:val="001664F2"/>
    <w:rsid w:val="00167A86"/>
    <w:rsid w:val="00170620"/>
    <w:rsid w:val="00176C01"/>
    <w:rsid w:val="0018044C"/>
    <w:rsid w:val="00180879"/>
    <w:rsid w:val="00181D4D"/>
    <w:rsid w:val="00182D35"/>
    <w:rsid w:val="00183442"/>
    <w:rsid w:val="00184AB2"/>
    <w:rsid w:val="00185511"/>
    <w:rsid w:val="00187A9A"/>
    <w:rsid w:val="00187F82"/>
    <w:rsid w:val="00190317"/>
    <w:rsid w:val="00191515"/>
    <w:rsid w:val="001946F2"/>
    <w:rsid w:val="00196FFF"/>
    <w:rsid w:val="001A0039"/>
    <w:rsid w:val="001A104C"/>
    <w:rsid w:val="001A1DE9"/>
    <w:rsid w:val="001A3752"/>
    <w:rsid w:val="001A4E7C"/>
    <w:rsid w:val="001A6B71"/>
    <w:rsid w:val="001B013F"/>
    <w:rsid w:val="001B31BB"/>
    <w:rsid w:val="001B3585"/>
    <w:rsid w:val="001B4C15"/>
    <w:rsid w:val="001B5BD8"/>
    <w:rsid w:val="001B6D7F"/>
    <w:rsid w:val="001C1F08"/>
    <w:rsid w:val="001C2709"/>
    <w:rsid w:val="001C2B1C"/>
    <w:rsid w:val="001C3CDD"/>
    <w:rsid w:val="001C4916"/>
    <w:rsid w:val="001C4F27"/>
    <w:rsid w:val="001C5793"/>
    <w:rsid w:val="001C5CEA"/>
    <w:rsid w:val="001C62F2"/>
    <w:rsid w:val="001C6473"/>
    <w:rsid w:val="001C7290"/>
    <w:rsid w:val="001D2C75"/>
    <w:rsid w:val="001D3494"/>
    <w:rsid w:val="001D61E7"/>
    <w:rsid w:val="001D62EE"/>
    <w:rsid w:val="001E096F"/>
    <w:rsid w:val="001E1082"/>
    <w:rsid w:val="001E125E"/>
    <w:rsid w:val="001E2C76"/>
    <w:rsid w:val="001E4852"/>
    <w:rsid w:val="001E637A"/>
    <w:rsid w:val="001E64D8"/>
    <w:rsid w:val="001E692B"/>
    <w:rsid w:val="001E69DA"/>
    <w:rsid w:val="001F0AEA"/>
    <w:rsid w:val="001F2008"/>
    <w:rsid w:val="001F2569"/>
    <w:rsid w:val="001F4047"/>
    <w:rsid w:val="001F61E1"/>
    <w:rsid w:val="001F6D6C"/>
    <w:rsid w:val="001F77BA"/>
    <w:rsid w:val="00200388"/>
    <w:rsid w:val="00200C59"/>
    <w:rsid w:val="00202879"/>
    <w:rsid w:val="0020300F"/>
    <w:rsid w:val="00204D32"/>
    <w:rsid w:val="00205239"/>
    <w:rsid w:val="002061A1"/>
    <w:rsid w:val="00206C90"/>
    <w:rsid w:val="002101B1"/>
    <w:rsid w:val="002122BA"/>
    <w:rsid w:val="0021298F"/>
    <w:rsid w:val="002138F8"/>
    <w:rsid w:val="00213B49"/>
    <w:rsid w:val="00214D04"/>
    <w:rsid w:val="00216E1A"/>
    <w:rsid w:val="00217B24"/>
    <w:rsid w:val="00220E7B"/>
    <w:rsid w:val="00221900"/>
    <w:rsid w:val="00221CAD"/>
    <w:rsid w:val="0022220B"/>
    <w:rsid w:val="00222C34"/>
    <w:rsid w:val="002237B9"/>
    <w:rsid w:val="00224191"/>
    <w:rsid w:val="00226495"/>
    <w:rsid w:val="00226979"/>
    <w:rsid w:val="002274AC"/>
    <w:rsid w:val="00231E6A"/>
    <w:rsid w:val="00237024"/>
    <w:rsid w:val="00240B68"/>
    <w:rsid w:val="00242F1D"/>
    <w:rsid w:val="00242F31"/>
    <w:rsid w:val="00243780"/>
    <w:rsid w:val="00243821"/>
    <w:rsid w:val="0024477F"/>
    <w:rsid w:val="00244E94"/>
    <w:rsid w:val="00245FDE"/>
    <w:rsid w:val="00246E55"/>
    <w:rsid w:val="00246EB0"/>
    <w:rsid w:val="00250F8E"/>
    <w:rsid w:val="00251ABE"/>
    <w:rsid w:val="0025298A"/>
    <w:rsid w:val="00253AED"/>
    <w:rsid w:val="00255D6B"/>
    <w:rsid w:val="002575A6"/>
    <w:rsid w:val="0026150A"/>
    <w:rsid w:val="0026163C"/>
    <w:rsid w:val="002618E7"/>
    <w:rsid w:val="00261B00"/>
    <w:rsid w:val="0026234F"/>
    <w:rsid w:val="00263117"/>
    <w:rsid w:val="00263EC2"/>
    <w:rsid w:val="00264214"/>
    <w:rsid w:val="00265C99"/>
    <w:rsid w:val="002670DC"/>
    <w:rsid w:val="00270BE7"/>
    <w:rsid w:val="0027312C"/>
    <w:rsid w:val="002739FE"/>
    <w:rsid w:val="00275661"/>
    <w:rsid w:val="00275A4C"/>
    <w:rsid w:val="00275E78"/>
    <w:rsid w:val="00275F05"/>
    <w:rsid w:val="00276CD4"/>
    <w:rsid w:val="00276DCA"/>
    <w:rsid w:val="002772DC"/>
    <w:rsid w:val="00277E38"/>
    <w:rsid w:val="002805F7"/>
    <w:rsid w:val="002812B2"/>
    <w:rsid w:val="002841C8"/>
    <w:rsid w:val="00284BFC"/>
    <w:rsid w:val="00285604"/>
    <w:rsid w:val="00286048"/>
    <w:rsid w:val="0028794F"/>
    <w:rsid w:val="00293494"/>
    <w:rsid w:val="00293516"/>
    <w:rsid w:val="00295367"/>
    <w:rsid w:val="00297752"/>
    <w:rsid w:val="00297C9E"/>
    <w:rsid w:val="00297F26"/>
    <w:rsid w:val="002A3306"/>
    <w:rsid w:val="002A43B3"/>
    <w:rsid w:val="002A682C"/>
    <w:rsid w:val="002A7971"/>
    <w:rsid w:val="002B052F"/>
    <w:rsid w:val="002B08AD"/>
    <w:rsid w:val="002B0D2A"/>
    <w:rsid w:val="002B3014"/>
    <w:rsid w:val="002B5F51"/>
    <w:rsid w:val="002B6D17"/>
    <w:rsid w:val="002B73CC"/>
    <w:rsid w:val="002C082B"/>
    <w:rsid w:val="002C1063"/>
    <w:rsid w:val="002C10EA"/>
    <w:rsid w:val="002C1A3D"/>
    <w:rsid w:val="002C1A97"/>
    <w:rsid w:val="002C26CD"/>
    <w:rsid w:val="002C3C77"/>
    <w:rsid w:val="002C6D20"/>
    <w:rsid w:val="002C7248"/>
    <w:rsid w:val="002C7C53"/>
    <w:rsid w:val="002D2858"/>
    <w:rsid w:val="002D2DF0"/>
    <w:rsid w:val="002D63E5"/>
    <w:rsid w:val="002D673F"/>
    <w:rsid w:val="002D6A44"/>
    <w:rsid w:val="002D730D"/>
    <w:rsid w:val="002D7472"/>
    <w:rsid w:val="002E4759"/>
    <w:rsid w:val="002E5243"/>
    <w:rsid w:val="002E7591"/>
    <w:rsid w:val="002F0AE8"/>
    <w:rsid w:val="002F2D14"/>
    <w:rsid w:val="002F316E"/>
    <w:rsid w:val="002F411E"/>
    <w:rsid w:val="002F4740"/>
    <w:rsid w:val="002F6FB7"/>
    <w:rsid w:val="00300BE6"/>
    <w:rsid w:val="003023C9"/>
    <w:rsid w:val="00303450"/>
    <w:rsid w:val="00303656"/>
    <w:rsid w:val="00305214"/>
    <w:rsid w:val="00305942"/>
    <w:rsid w:val="00310F79"/>
    <w:rsid w:val="003128B2"/>
    <w:rsid w:val="00314D90"/>
    <w:rsid w:val="003155FA"/>
    <w:rsid w:val="00315AF0"/>
    <w:rsid w:val="003171EB"/>
    <w:rsid w:val="00324CA6"/>
    <w:rsid w:val="003261B9"/>
    <w:rsid w:val="003267C3"/>
    <w:rsid w:val="00327075"/>
    <w:rsid w:val="003303DC"/>
    <w:rsid w:val="00331BDC"/>
    <w:rsid w:val="00332217"/>
    <w:rsid w:val="0034114A"/>
    <w:rsid w:val="0034162E"/>
    <w:rsid w:val="00341761"/>
    <w:rsid w:val="00341DC0"/>
    <w:rsid w:val="003446F1"/>
    <w:rsid w:val="00344F3D"/>
    <w:rsid w:val="00345F16"/>
    <w:rsid w:val="003461A8"/>
    <w:rsid w:val="00346471"/>
    <w:rsid w:val="00347619"/>
    <w:rsid w:val="00352DC5"/>
    <w:rsid w:val="00352E40"/>
    <w:rsid w:val="00354475"/>
    <w:rsid w:val="00356858"/>
    <w:rsid w:val="00357047"/>
    <w:rsid w:val="003602CB"/>
    <w:rsid w:val="00360B7C"/>
    <w:rsid w:val="00360ECA"/>
    <w:rsid w:val="00361D91"/>
    <w:rsid w:val="00361FE6"/>
    <w:rsid w:val="003629C6"/>
    <w:rsid w:val="00363EC6"/>
    <w:rsid w:val="0036797E"/>
    <w:rsid w:val="00372261"/>
    <w:rsid w:val="00374CD2"/>
    <w:rsid w:val="00374DD1"/>
    <w:rsid w:val="00380338"/>
    <w:rsid w:val="00382E14"/>
    <w:rsid w:val="00383989"/>
    <w:rsid w:val="00383ED6"/>
    <w:rsid w:val="00384B1A"/>
    <w:rsid w:val="00386C20"/>
    <w:rsid w:val="00387772"/>
    <w:rsid w:val="00390635"/>
    <w:rsid w:val="00390C3B"/>
    <w:rsid w:val="00391833"/>
    <w:rsid w:val="00391CB6"/>
    <w:rsid w:val="00392DA6"/>
    <w:rsid w:val="0039328E"/>
    <w:rsid w:val="003934A5"/>
    <w:rsid w:val="00393C70"/>
    <w:rsid w:val="00394E9E"/>
    <w:rsid w:val="0039595C"/>
    <w:rsid w:val="00396100"/>
    <w:rsid w:val="003978F4"/>
    <w:rsid w:val="003A0634"/>
    <w:rsid w:val="003A0815"/>
    <w:rsid w:val="003A1F66"/>
    <w:rsid w:val="003A43DD"/>
    <w:rsid w:val="003A4DC2"/>
    <w:rsid w:val="003A68C1"/>
    <w:rsid w:val="003A7444"/>
    <w:rsid w:val="003B5346"/>
    <w:rsid w:val="003B59E1"/>
    <w:rsid w:val="003C1A4D"/>
    <w:rsid w:val="003C2831"/>
    <w:rsid w:val="003C2C12"/>
    <w:rsid w:val="003C50FE"/>
    <w:rsid w:val="003C5304"/>
    <w:rsid w:val="003C65D2"/>
    <w:rsid w:val="003C7313"/>
    <w:rsid w:val="003D0B33"/>
    <w:rsid w:val="003D1BC8"/>
    <w:rsid w:val="003D2949"/>
    <w:rsid w:val="003D4E7E"/>
    <w:rsid w:val="003D5836"/>
    <w:rsid w:val="003D69C9"/>
    <w:rsid w:val="003D6CD6"/>
    <w:rsid w:val="003E0299"/>
    <w:rsid w:val="003E1171"/>
    <w:rsid w:val="003E15A0"/>
    <w:rsid w:val="003E1CE1"/>
    <w:rsid w:val="003E243F"/>
    <w:rsid w:val="003E26CC"/>
    <w:rsid w:val="003E283E"/>
    <w:rsid w:val="003E2A9E"/>
    <w:rsid w:val="003E42E4"/>
    <w:rsid w:val="003E48DF"/>
    <w:rsid w:val="003E4BE1"/>
    <w:rsid w:val="003E6E8B"/>
    <w:rsid w:val="003E7000"/>
    <w:rsid w:val="003F3642"/>
    <w:rsid w:val="003F3B6D"/>
    <w:rsid w:val="003F480B"/>
    <w:rsid w:val="003F4A2A"/>
    <w:rsid w:val="003F4A40"/>
    <w:rsid w:val="003F5063"/>
    <w:rsid w:val="003F64A2"/>
    <w:rsid w:val="003F739D"/>
    <w:rsid w:val="003F7D12"/>
    <w:rsid w:val="0040110D"/>
    <w:rsid w:val="00401F54"/>
    <w:rsid w:val="00402C6C"/>
    <w:rsid w:val="004047F3"/>
    <w:rsid w:val="004106B9"/>
    <w:rsid w:val="0041079C"/>
    <w:rsid w:val="00410A0A"/>
    <w:rsid w:val="00413704"/>
    <w:rsid w:val="00414F7A"/>
    <w:rsid w:val="004157CD"/>
    <w:rsid w:val="00415EF1"/>
    <w:rsid w:val="004176B2"/>
    <w:rsid w:val="00422426"/>
    <w:rsid w:val="0042362A"/>
    <w:rsid w:val="004250C0"/>
    <w:rsid w:val="00425BE3"/>
    <w:rsid w:val="0042650D"/>
    <w:rsid w:val="0043041D"/>
    <w:rsid w:val="00430D76"/>
    <w:rsid w:val="00431B16"/>
    <w:rsid w:val="00433DA3"/>
    <w:rsid w:val="00437D85"/>
    <w:rsid w:val="00441174"/>
    <w:rsid w:val="0044317C"/>
    <w:rsid w:val="004438D0"/>
    <w:rsid w:val="004444DA"/>
    <w:rsid w:val="004448FA"/>
    <w:rsid w:val="004453C6"/>
    <w:rsid w:val="00445D34"/>
    <w:rsid w:val="0044606A"/>
    <w:rsid w:val="0044653A"/>
    <w:rsid w:val="0044799B"/>
    <w:rsid w:val="0045037C"/>
    <w:rsid w:val="004507C4"/>
    <w:rsid w:val="0045093E"/>
    <w:rsid w:val="004519F8"/>
    <w:rsid w:val="004547A0"/>
    <w:rsid w:val="0045488C"/>
    <w:rsid w:val="0045533F"/>
    <w:rsid w:val="004565A2"/>
    <w:rsid w:val="0046069B"/>
    <w:rsid w:val="004613F4"/>
    <w:rsid w:val="00461CCA"/>
    <w:rsid w:val="00462114"/>
    <w:rsid w:val="00462D31"/>
    <w:rsid w:val="004643A2"/>
    <w:rsid w:val="00464DF6"/>
    <w:rsid w:val="0046561E"/>
    <w:rsid w:val="00471BD8"/>
    <w:rsid w:val="00473D6E"/>
    <w:rsid w:val="00474DA2"/>
    <w:rsid w:val="00476A16"/>
    <w:rsid w:val="004776E5"/>
    <w:rsid w:val="00480268"/>
    <w:rsid w:val="004803F0"/>
    <w:rsid w:val="0048095A"/>
    <w:rsid w:val="00482B2A"/>
    <w:rsid w:val="00482E0E"/>
    <w:rsid w:val="00483AA4"/>
    <w:rsid w:val="00483E15"/>
    <w:rsid w:val="004868CD"/>
    <w:rsid w:val="00490FBA"/>
    <w:rsid w:val="00496412"/>
    <w:rsid w:val="00497AA0"/>
    <w:rsid w:val="004A107C"/>
    <w:rsid w:val="004A11DE"/>
    <w:rsid w:val="004A4879"/>
    <w:rsid w:val="004A6906"/>
    <w:rsid w:val="004B0C9A"/>
    <w:rsid w:val="004B26EB"/>
    <w:rsid w:val="004B2D0C"/>
    <w:rsid w:val="004B3CC6"/>
    <w:rsid w:val="004B4F90"/>
    <w:rsid w:val="004B6582"/>
    <w:rsid w:val="004B6F47"/>
    <w:rsid w:val="004C0DBF"/>
    <w:rsid w:val="004C1B3B"/>
    <w:rsid w:val="004C1CF6"/>
    <w:rsid w:val="004C4840"/>
    <w:rsid w:val="004C4EA6"/>
    <w:rsid w:val="004C5956"/>
    <w:rsid w:val="004C773B"/>
    <w:rsid w:val="004C78C8"/>
    <w:rsid w:val="004D1001"/>
    <w:rsid w:val="004D22E9"/>
    <w:rsid w:val="004D2AE8"/>
    <w:rsid w:val="004D4342"/>
    <w:rsid w:val="004D43A3"/>
    <w:rsid w:val="004D5341"/>
    <w:rsid w:val="004D7AA5"/>
    <w:rsid w:val="004E1760"/>
    <w:rsid w:val="004E7A15"/>
    <w:rsid w:val="004F0E1D"/>
    <w:rsid w:val="004F1838"/>
    <w:rsid w:val="004F3E53"/>
    <w:rsid w:val="004F5223"/>
    <w:rsid w:val="004F7106"/>
    <w:rsid w:val="004F78B2"/>
    <w:rsid w:val="00500C66"/>
    <w:rsid w:val="00501F5A"/>
    <w:rsid w:val="00503509"/>
    <w:rsid w:val="00503C7E"/>
    <w:rsid w:val="00504E4A"/>
    <w:rsid w:val="00505B7B"/>
    <w:rsid w:val="00506CD8"/>
    <w:rsid w:val="00507020"/>
    <w:rsid w:val="005075E0"/>
    <w:rsid w:val="00507CFD"/>
    <w:rsid w:val="005107FB"/>
    <w:rsid w:val="00512BA1"/>
    <w:rsid w:val="005158C0"/>
    <w:rsid w:val="005174A8"/>
    <w:rsid w:val="0051768E"/>
    <w:rsid w:val="00521147"/>
    <w:rsid w:val="005219F8"/>
    <w:rsid w:val="0052215C"/>
    <w:rsid w:val="0052437D"/>
    <w:rsid w:val="00524C7B"/>
    <w:rsid w:val="0052597A"/>
    <w:rsid w:val="00530305"/>
    <w:rsid w:val="00530FBB"/>
    <w:rsid w:val="00530FE0"/>
    <w:rsid w:val="00531CFD"/>
    <w:rsid w:val="005320E8"/>
    <w:rsid w:val="005350F5"/>
    <w:rsid w:val="00535869"/>
    <w:rsid w:val="00535ABD"/>
    <w:rsid w:val="00535D6A"/>
    <w:rsid w:val="0053776C"/>
    <w:rsid w:val="00540682"/>
    <w:rsid w:val="005451CA"/>
    <w:rsid w:val="00547202"/>
    <w:rsid w:val="005501B8"/>
    <w:rsid w:val="00550A01"/>
    <w:rsid w:val="00553822"/>
    <w:rsid w:val="0055403F"/>
    <w:rsid w:val="00554577"/>
    <w:rsid w:val="005558F3"/>
    <w:rsid w:val="00556B36"/>
    <w:rsid w:val="0055701A"/>
    <w:rsid w:val="00557724"/>
    <w:rsid w:val="00557870"/>
    <w:rsid w:val="0056295F"/>
    <w:rsid w:val="0056302B"/>
    <w:rsid w:val="005661AF"/>
    <w:rsid w:val="005710D8"/>
    <w:rsid w:val="005720E5"/>
    <w:rsid w:val="0057464C"/>
    <w:rsid w:val="00581303"/>
    <w:rsid w:val="00581BB0"/>
    <w:rsid w:val="00582DBB"/>
    <w:rsid w:val="00582F24"/>
    <w:rsid w:val="00582FA2"/>
    <w:rsid w:val="00583F21"/>
    <w:rsid w:val="00584310"/>
    <w:rsid w:val="00584390"/>
    <w:rsid w:val="00585CFD"/>
    <w:rsid w:val="0058675C"/>
    <w:rsid w:val="00586B21"/>
    <w:rsid w:val="00591BD0"/>
    <w:rsid w:val="00591CFC"/>
    <w:rsid w:val="00593605"/>
    <w:rsid w:val="00596982"/>
    <w:rsid w:val="00596D1B"/>
    <w:rsid w:val="00596D6C"/>
    <w:rsid w:val="0059796B"/>
    <w:rsid w:val="005A1E26"/>
    <w:rsid w:val="005A3D1B"/>
    <w:rsid w:val="005A452E"/>
    <w:rsid w:val="005A74C5"/>
    <w:rsid w:val="005B4A34"/>
    <w:rsid w:val="005B53F4"/>
    <w:rsid w:val="005B71FE"/>
    <w:rsid w:val="005C0031"/>
    <w:rsid w:val="005C0E9E"/>
    <w:rsid w:val="005C1171"/>
    <w:rsid w:val="005C1DB4"/>
    <w:rsid w:val="005C6E61"/>
    <w:rsid w:val="005C73E9"/>
    <w:rsid w:val="005D038E"/>
    <w:rsid w:val="005D0575"/>
    <w:rsid w:val="005D124D"/>
    <w:rsid w:val="005D3D23"/>
    <w:rsid w:val="005D4710"/>
    <w:rsid w:val="005D4B3E"/>
    <w:rsid w:val="005D636C"/>
    <w:rsid w:val="005D639D"/>
    <w:rsid w:val="005D6E76"/>
    <w:rsid w:val="005D7E2E"/>
    <w:rsid w:val="005E190E"/>
    <w:rsid w:val="005E24A2"/>
    <w:rsid w:val="005E2E22"/>
    <w:rsid w:val="005E47CA"/>
    <w:rsid w:val="005E60FE"/>
    <w:rsid w:val="005E7D05"/>
    <w:rsid w:val="005F0475"/>
    <w:rsid w:val="005F378D"/>
    <w:rsid w:val="005F3934"/>
    <w:rsid w:val="005F4057"/>
    <w:rsid w:val="005F530E"/>
    <w:rsid w:val="005F5593"/>
    <w:rsid w:val="005F589C"/>
    <w:rsid w:val="00600993"/>
    <w:rsid w:val="00601B1B"/>
    <w:rsid w:val="00601FD0"/>
    <w:rsid w:val="00602454"/>
    <w:rsid w:val="0060254B"/>
    <w:rsid w:val="00606237"/>
    <w:rsid w:val="00606E7D"/>
    <w:rsid w:val="006070B7"/>
    <w:rsid w:val="00613530"/>
    <w:rsid w:val="006148E1"/>
    <w:rsid w:val="00617272"/>
    <w:rsid w:val="00620690"/>
    <w:rsid w:val="00620951"/>
    <w:rsid w:val="006232ED"/>
    <w:rsid w:val="00623BA6"/>
    <w:rsid w:val="00623BB1"/>
    <w:rsid w:val="0062455E"/>
    <w:rsid w:val="0062678E"/>
    <w:rsid w:val="006307B5"/>
    <w:rsid w:val="00631258"/>
    <w:rsid w:val="006318F9"/>
    <w:rsid w:val="0063273A"/>
    <w:rsid w:val="00633EA9"/>
    <w:rsid w:val="00635454"/>
    <w:rsid w:val="00636BBE"/>
    <w:rsid w:val="0063765F"/>
    <w:rsid w:val="006403BA"/>
    <w:rsid w:val="00640569"/>
    <w:rsid w:val="00640C9D"/>
    <w:rsid w:val="006437EC"/>
    <w:rsid w:val="0064575E"/>
    <w:rsid w:val="00645C17"/>
    <w:rsid w:val="00646260"/>
    <w:rsid w:val="006467AA"/>
    <w:rsid w:val="00646B1C"/>
    <w:rsid w:val="00647004"/>
    <w:rsid w:val="00647390"/>
    <w:rsid w:val="00647EAA"/>
    <w:rsid w:val="00650603"/>
    <w:rsid w:val="0065174E"/>
    <w:rsid w:val="00652863"/>
    <w:rsid w:val="00652C49"/>
    <w:rsid w:val="00653EA4"/>
    <w:rsid w:val="00655715"/>
    <w:rsid w:val="006565A4"/>
    <w:rsid w:val="00656FB3"/>
    <w:rsid w:val="00662850"/>
    <w:rsid w:val="00662BBA"/>
    <w:rsid w:val="00662BFA"/>
    <w:rsid w:val="00664E1B"/>
    <w:rsid w:val="00665CBF"/>
    <w:rsid w:val="0066734B"/>
    <w:rsid w:val="00667E47"/>
    <w:rsid w:val="00670577"/>
    <w:rsid w:val="006707FF"/>
    <w:rsid w:val="00671CD2"/>
    <w:rsid w:val="00672853"/>
    <w:rsid w:val="00674998"/>
    <w:rsid w:val="00680188"/>
    <w:rsid w:val="00680CF8"/>
    <w:rsid w:val="0068258E"/>
    <w:rsid w:val="00684348"/>
    <w:rsid w:val="006855AF"/>
    <w:rsid w:val="006874EE"/>
    <w:rsid w:val="00687A0A"/>
    <w:rsid w:val="0069038B"/>
    <w:rsid w:val="006913A6"/>
    <w:rsid w:val="006919D8"/>
    <w:rsid w:val="00692B5B"/>
    <w:rsid w:val="0069313E"/>
    <w:rsid w:val="0069492F"/>
    <w:rsid w:val="006977D4"/>
    <w:rsid w:val="006A0A16"/>
    <w:rsid w:val="006A1AE6"/>
    <w:rsid w:val="006A28E7"/>
    <w:rsid w:val="006A3CA6"/>
    <w:rsid w:val="006A50B1"/>
    <w:rsid w:val="006A77B0"/>
    <w:rsid w:val="006B0956"/>
    <w:rsid w:val="006B380C"/>
    <w:rsid w:val="006B5530"/>
    <w:rsid w:val="006B66C9"/>
    <w:rsid w:val="006B6E03"/>
    <w:rsid w:val="006C197F"/>
    <w:rsid w:val="006C2D18"/>
    <w:rsid w:val="006C5461"/>
    <w:rsid w:val="006C5C73"/>
    <w:rsid w:val="006C627E"/>
    <w:rsid w:val="006C67F0"/>
    <w:rsid w:val="006C6B54"/>
    <w:rsid w:val="006C70FC"/>
    <w:rsid w:val="006C7C8D"/>
    <w:rsid w:val="006C7F2B"/>
    <w:rsid w:val="006D07B2"/>
    <w:rsid w:val="006D0D58"/>
    <w:rsid w:val="006D1008"/>
    <w:rsid w:val="006D17CC"/>
    <w:rsid w:val="006D4307"/>
    <w:rsid w:val="006D54B6"/>
    <w:rsid w:val="006D6DF4"/>
    <w:rsid w:val="006E1F88"/>
    <w:rsid w:val="006E2904"/>
    <w:rsid w:val="006E3148"/>
    <w:rsid w:val="006E49DC"/>
    <w:rsid w:val="006E4F4F"/>
    <w:rsid w:val="006E4F55"/>
    <w:rsid w:val="006E6EA0"/>
    <w:rsid w:val="006E6F6D"/>
    <w:rsid w:val="006E7165"/>
    <w:rsid w:val="006E73FF"/>
    <w:rsid w:val="006F0487"/>
    <w:rsid w:val="006F099E"/>
    <w:rsid w:val="006F493A"/>
    <w:rsid w:val="006F662E"/>
    <w:rsid w:val="006F69AC"/>
    <w:rsid w:val="006F7D72"/>
    <w:rsid w:val="006F7E25"/>
    <w:rsid w:val="00701FC7"/>
    <w:rsid w:val="007027AF"/>
    <w:rsid w:val="00703755"/>
    <w:rsid w:val="00703EBF"/>
    <w:rsid w:val="007066B4"/>
    <w:rsid w:val="007071E1"/>
    <w:rsid w:val="00710192"/>
    <w:rsid w:val="007106A5"/>
    <w:rsid w:val="00710B56"/>
    <w:rsid w:val="00711100"/>
    <w:rsid w:val="00713FB6"/>
    <w:rsid w:val="0071449F"/>
    <w:rsid w:val="00714E1E"/>
    <w:rsid w:val="0071542D"/>
    <w:rsid w:val="00717B10"/>
    <w:rsid w:val="00717EB2"/>
    <w:rsid w:val="00721512"/>
    <w:rsid w:val="00722719"/>
    <w:rsid w:val="007240A0"/>
    <w:rsid w:val="007301A7"/>
    <w:rsid w:val="00731AB9"/>
    <w:rsid w:val="00731E71"/>
    <w:rsid w:val="00732AFD"/>
    <w:rsid w:val="00732BB8"/>
    <w:rsid w:val="0073323A"/>
    <w:rsid w:val="00733519"/>
    <w:rsid w:val="00733C75"/>
    <w:rsid w:val="00734BBD"/>
    <w:rsid w:val="00735281"/>
    <w:rsid w:val="007354EA"/>
    <w:rsid w:val="007368A6"/>
    <w:rsid w:val="007376F6"/>
    <w:rsid w:val="00741618"/>
    <w:rsid w:val="0074213E"/>
    <w:rsid w:val="00742F9D"/>
    <w:rsid w:val="00745E8F"/>
    <w:rsid w:val="00745F2D"/>
    <w:rsid w:val="0075142C"/>
    <w:rsid w:val="00751BB7"/>
    <w:rsid w:val="00752823"/>
    <w:rsid w:val="007541DA"/>
    <w:rsid w:val="007552A2"/>
    <w:rsid w:val="0075564A"/>
    <w:rsid w:val="00757625"/>
    <w:rsid w:val="00761408"/>
    <w:rsid w:val="00761815"/>
    <w:rsid w:val="00762C13"/>
    <w:rsid w:val="0076421D"/>
    <w:rsid w:val="00764A5A"/>
    <w:rsid w:val="007659C3"/>
    <w:rsid w:val="0076645D"/>
    <w:rsid w:val="00766B41"/>
    <w:rsid w:val="00766D2E"/>
    <w:rsid w:val="007678E2"/>
    <w:rsid w:val="00771949"/>
    <w:rsid w:val="00771D18"/>
    <w:rsid w:val="00772272"/>
    <w:rsid w:val="00773680"/>
    <w:rsid w:val="007755D1"/>
    <w:rsid w:val="007777BA"/>
    <w:rsid w:val="00777E15"/>
    <w:rsid w:val="00780478"/>
    <w:rsid w:val="00780F82"/>
    <w:rsid w:val="00781282"/>
    <w:rsid w:val="00782755"/>
    <w:rsid w:val="007852CA"/>
    <w:rsid w:val="007857A9"/>
    <w:rsid w:val="0078582A"/>
    <w:rsid w:val="00785CCD"/>
    <w:rsid w:val="007921F5"/>
    <w:rsid w:val="00792B60"/>
    <w:rsid w:val="00793EFF"/>
    <w:rsid w:val="0079681C"/>
    <w:rsid w:val="007975B3"/>
    <w:rsid w:val="00797E8D"/>
    <w:rsid w:val="007A1FDD"/>
    <w:rsid w:val="007A4821"/>
    <w:rsid w:val="007A5063"/>
    <w:rsid w:val="007A755E"/>
    <w:rsid w:val="007A7F4E"/>
    <w:rsid w:val="007B22CF"/>
    <w:rsid w:val="007B3797"/>
    <w:rsid w:val="007B6FC0"/>
    <w:rsid w:val="007B7FFB"/>
    <w:rsid w:val="007C0591"/>
    <w:rsid w:val="007C1811"/>
    <w:rsid w:val="007C430B"/>
    <w:rsid w:val="007C4E0A"/>
    <w:rsid w:val="007C500C"/>
    <w:rsid w:val="007C6DC2"/>
    <w:rsid w:val="007C6DF7"/>
    <w:rsid w:val="007D01C6"/>
    <w:rsid w:val="007D3C0D"/>
    <w:rsid w:val="007D4C96"/>
    <w:rsid w:val="007D6C00"/>
    <w:rsid w:val="007E17C7"/>
    <w:rsid w:val="007E1DE5"/>
    <w:rsid w:val="007F05CA"/>
    <w:rsid w:val="007F267C"/>
    <w:rsid w:val="007F32BA"/>
    <w:rsid w:val="007F393C"/>
    <w:rsid w:val="007F3DC4"/>
    <w:rsid w:val="007F466A"/>
    <w:rsid w:val="007F5118"/>
    <w:rsid w:val="007F7B1B"/>
    <w:rsid w:val="0080058A"/>
    <w:rsid w:val="00800A8D"/>
    <w:rsid w:val="00801079"/>
    <w:rsid w:val="008016AE"/>
    <w:rsid w:val="008019E6"/>
    <w:rsid w:val="00801BED"/>
    <w:rsid w:val="00802F13"/>
    <w:rsid w:val="00803449"/>
    <w:rsid w:val="00806470"/>
    <w:rsid w:val="00806C8E"/>
    <w:rsid w:val="00812017"/>
    <w:rsid w:val="00812E84"/>
    <w:rsid w:val="008131B2"/>
    <w:rsid w:val="00813494"/>
    <w:rsid w:val="00814191"/>
    <w:rsid w:val="00815594"/>
    <w:rsid w:val="0081698C"/>
    <w:rsid w:val="00821CB3"/>
    <w:rsid w:val="008242C2"/>
    <w:rsid w:val="00825F2D"/>
    <w:rsid w:val="00826CB9"/>
    <w:rsid w:val="00830508"/>
    <w:rsid w:val="00830B90"/>
    <w:rsid w:val="0083101C"/>
    <w:rsid w:val="00831BD0"/>
    <w:rsid w:val="00831E65"/>
    <w:rsid w:val="00832827"/>
    <w:rsid w:val="0083282A"/>
    <w:rsid w:val="00832C8C"/>
    <w:rsid w:val="008335A7"/>
    <w:rsid w:val="00834B5D"/>
    <w:rsid w:val="00834C8E"/>
    <w:rsid w:val="008367B7"/>
    <w:rsid w:val="00836DBD"/>
    <w:rsid w:val="00837CF5"/>
    <w:rsid w:val="00841240"/>
    <w:rsid w:val="0084230D"/>
    <w:rsid w:val="00842EDF"/>
    <w:rsid w:val="00843382"/>
    <w:rsid w:val="00843F0C"/>
    <w:rsid w:val="0084419D"/>
    <w:rsid w:val="00844AE6"/>
    <w:rsid w:val="008455D8"/>
    <w:rsid w:val="00846C5A"/>
    <w:rsid w:val="00847752"/>
    <w:rsid w:val="00850E7D"/>
    <w:rsid w:val="008528E0"/>
    <w:rsid w:val="00852F5D"/>
    <w:rsid w:val="00853EC8"/>
    <w:rsid w:val="00854AF8"/>
    <w:rsid w:val="008562B7"/>
    <w:rsid w:val="00857633"/>
    <w:rsid w:val="008604E0"/>
    <w:rsid w:val="008647E1"/>
    <w:rsid w:val="0086581A"/>
    <w:rsid w:val="00867489"/>
    <w:rsid w:val="008714B8"/>
    <w:rsid w:val="00871EC3"/>
    <w:rsid w:val="0087292D"/>
    <w:rsid w:val="0087469C"/>
    <w:rsid w:val="00874E69"/>
    <w:rsid w:val="00876918"/>
    <w:rsid w:val="00876C47"/>
    <w:rsid w:val="00877BBE"/>
    <w:rsid w:val="00884565"/>
    <w:rsid w:val="00885006"/>
    <w:rsid w:val="008908DC"/>
    <w:rsid w:val="00891B25"/>
    <w:rsid w:val="00891C08"/>
    <w:rsid w:val="008925C2"/>
    <w:rsid w:val="008945B4"/>
    <w:rsid w:val="0089576C"/>
    <w:rsid w:val="00895EA2"/>
    <w:rsid w:val="00895EB3"/>
    <w:rsid w:val="008A0820"/>
    <w:rsid w:val="008A15A2"/>
    <w:rsid w:val="008A16CE"/>
    <w:rsid w:val="008A1911"/>
    <w:rsid w:val="008A4C1D"/>
    <w:rsid w:val="008A548D"/>
    <w:rsid w:val="008A6FFF"/>
    <w:rsid w:val="008B033D"/>
    <w:rsid w:val="008B0D3A"/>
    <w:rsid w:val="008B4580"/>
    <w:rsid w:val="008B5117"/>
    <w:rsid w:val="008B5C64"/>
    <w:rsid w:val="008B61A8"/>
    <w:rsid w:val="008B67F3"/>
    <w:rsid w:val="008B73BE"/>
    <w:rsid w:val="008C0381"/>
    <w:rsid w:val="008C2E76"/>
    <w:rsid w:val="008C4F04"/>
    <w:rsid w:val="008C4FCF"/>
    <w:rsid w:val="008D2EF0"/>
    <w:rsid w:val="008D3759"/>
    <w:rsid w:val="008D65A5"/>
    <w:rsid w:val="008E2AE2"/>
    <w:rsid w:val="008E31E9"/>
    <w:rsid w:val="008E658F"/>
    <w:rsid w:val="008E7CF8"/>
    <w:rsid w:val="008E7F2C"/>
    <w:rsid w:val="008F326B"/>
    <w:rsid w:val="008F530B"/>
    <w:rsid w:val="008F7C43"/>
    <w:rsid w:val="00900A83"/>
    <w:rsid w:val="009013F6"/>
    <w:rsid w:val="00901858"/>
    <w:rsid w:val="00901B63"/>
    <w:rsid w:val="00903421"/>
    <w:rsid w:val="009038C3"/>
    <w:rsid w:val="00903B64"/>
    <w:rsid w:val="00905609"/>
    <w:rsid w:val="0090589B"/>
    <w:rsid w:val="00907632"/>
    <w:rsid w:val="009110B0"/>
    <w:rsid w:val="00911C40"/>
    <w:rsid w:val="00912488"/>
    <w:rsid w:val="00912D77"/>
    <w:rsid w:val="009138E1"/>
    <w:rsid w:val="00913CC5"/>
    <w:rsid w:val="00913D70"/>
    <w:rsid w:val="00916A82"/>
    <w:rsid w:val="00924B68"/>
    <w:rsid w:val="009250A7"/>
    <w:rsid w:val="00927428"/>
    <w:rsid w:val="00932982"/>
    <w:rsid w:val="009329C3"/>
    <w:rsid w:val="009331AC"/>
    <w:rsid w:val="00933FA6"/>
    <w:rsid w:val="00935808"/>
    <w:rsid w:val="00937D18"/>
    <w:rsid w:val="00941F70"/>
    <w:rsid w:val="009422F1"/>
    <w:rsid w:val="0094562F"/>
    <w:rsid w:val="00946040"/>
    <w:rsid w:val="0094770F"/>
    <w:rsid w:val="00951765"/>
    <w:rsid w:val="0095240A"/>
    <w:rsid w:val="00961621"/>
    <w:rsid w:val="009636A2"/>
    <w:rsid w:val="00966221"/>
    <w:rsid w:val="0096755F"/>
    <w:rsid w:val="009676BE"/>
    <w:rsid w:val="00971031"/>
    <w:rsid w:val="009719C2"/>
    <w:rsid w:val="00972725"/>
    <w:rsid w:val="00972851"/>
    <w:rsid w:val="00974A5B"/>
    <w:rsid w:val="00974A72"/>
    <w:rsid w:val="00974CDF"/>
    <w:rsid w:val="00982D23"/>
    <w:rsid w:val="009831A0"/>
    <w:rsid w:val="00983274"/>
    <w:rsid w:val="00984109"/>
    <w:rsid w:val="00984483"/>
    <w:rsid w:val="00985328"/>
    <w:rsid w:val="0099042A"/>
    <w:rsid w:val="00991588"/>
    <w:rsid w:val="00993CDB"/>
    <w:rsid w:val="0099419D"/>
    <w:rsid w:val="009943D3"/>
    <w:rsid w:val="0099484C"/>
    <w:rsid w:val="00994C2E"/>
    <w:rsid w:val="0099593E"/>
    <w:rsid w:val="00996C20"/>
    <w:rsid w:val="00997001"/>
    <w:rsid w:val="009971A7"/>
    <w:rsid w:val="009A20A1"/>
    <w:rsid w:val="009A21FC"/>
    <w:rsid w:val="009A3012"/>
    <w:rsid w:val="009A4913"/>
    <w:rsid w:val="009A4915"/>
    <w:rsid w:val="009B2821"/>
    <w:rsid w:val="009B415D"/>
    <w:rsid w:val="009B5584"/>
    <w:rsid w:val="009B5DDE"/>
    <w:rsid w:val="009B6DE3"/>
    <w:rsid w:val="009C108E"/>
    <w:rsid w:val="009C1540"/>
    <w:rsid w:val="009C3287"/>
    <w:rsid w:val="009C4852"/>
    <w:rsid w:val="009C4A7E"/>
    <w:rsid w:val="009C6BA1"/>
    <w:rsid w:val="009D00C4"/>
    <w:rsid w:val="009D0BB0"/>
    <w:rsid w:val="009D247D"/>
    <w:rsid w:val="009D26C7"/>
    <w:rsid w:val="009D27AD"/>
    <w:rsid w:val="009D4897"/>
    <w:rsid w:val="009D554C"/>
    <w:rsid w:val="009D6692"/>
    <w:rsid w:val="009D7742"/>
    <w:rsid w:val="009E1AE4"/>
    <w:rsid w:val="009E3E14"/>
    <w:rsid w:val="009E52B0"/>
    <w:rsid w:val="009E5880"/>
    <w:rsid w:val="009E5EA1"/>
    <w:rsid w:val="009E5EDC"/>
    <w:rsid w:val="009E6409"/>
    <w:rsid w:val="009F060F"/>
    <w:rsid w:val="009F2F35"/>
    <w:rsid w:val="009F452F"/>
    <w:rsid w:val="009F56F6"/>
    <w:rsid w:val="00A02C76"/>
    <w:rsid w:val="00A0616C"/>
    <w:rsid w:val="00A11A83"/>
    <w:rsid w:val="00A11AC2"/>
    <w:rsid w:val="00A14CB1"/>
    <w:rsid w:val="00A17F27"/>
    <w:rsid w:val="00A213B4"/>
    <w:rsid w:val="00A21423"/>
    <w:rsid w:val="00A247EB"/>
    <w:rsid w:val="00A24869"/>
    <w:rsid w:val="00A248E4"/>
    <w:rsid w:val="00A24A28"/>
    <w:rsid w:val="00A278BB"/>
    <w:rsid w:val="00A3094A"/>
    <w:rsid w:val="00A30ECE"/>
    <w:rsid w:val="00A31E5F"/>
    <w:rsid w:val="00A32B8A"/>
    <w:rsid w:val="00A33155"/>
    <w:rsid w:val="00A3420E"/>
    <w:rsid w:val="00A3486D"/>
    <w:rsid w:val="00A368F5"/>
    <w:rsid w:val="00A36B27"/>
    <w:rsid w:val="00A374D2"/>
    <w:rsid w:val="00A4051B"/>
    <w:rsid w:val="00A415AD"/>
    <w:rsid w:val="00A41D05"/>
    <w:rsid w:val="00A44D30"/>
    <w:rsid w:val="00A44E8A"/>
    <w:rsid w:val="00A4542C"/>
    <w:rsid w:val="00A46015"/>
    <w:rsid w:val="00A47644"/>
    <w:rsid w:val="00A5159B"/>
    <w:rsid w:val="00A52E24"/>
    <w:rsid w:val="00A53B3E"/>
    <w:rsid w:val="00A53B8B"/>
    <w:rsid w:val="00A53E4C"/>
    <w:rsid w:val="00A549D6"/>
    <w:rsid w:val="00A5560D"/>
    <w:rsid w:val="00A556A4"/>
    <w:rsid w:val="00A65134"/>
    <w:rsid w:val="00A65B24"/>
    <w:rsid w:val="00A66757"/>
    <w:rsid w:val="00A71DCE"/>
    <w:rsid w:val="00A731B0"/>
    <w:rsid w:val="00A74168"/>
    <w:rsid w:val="00A74525"/>
    <w:rsid w:val="00A74C94"/>
    <w:rsid w:val="00A75F21"/>
    <w:rsid w:val="00A77093"/>
    <w:rsid w:val="00A77604"/>
    <w:rsid w:val="00A77966"/>
    <w:rsid w:val="00A80196"/>
    <w:rsid w:val="00A805FE"/>
    <w:rsid w:val="00A80C23"/>
    <w:rsid w:val="00A81AA2"/>
    <w:rsid w:val="00A82485"/>
    <w:rsid w:val="00A824D6"/>
    <w:rsid w:val="00A8265D"/>
    <w:rsid w:val="00A829E5"/>
    <w:rsid w:val="00A82D99"/>
    <w:rsid w:val="00A83994"/>
    <w:rsid w:val="00A83C91"/>
    <w:rsid w:val="00A848A0"/>
    <w:rsid w:val="00A84F10"/>
    <w:rsid w:val="00A8665E"/>
    <w:rsid w:val="00A90C3F"/>
    <w:rsid w:val="00A90F17"/>
    <w:rsid w:val="00A926BB"/>
    <w:rsid w:val="00A9718B"/>
    <w:rsid w:val="00AA20B4"/>
    <w:rsid w:val="00AA5097"/>
    <w:rsid w:val="00AB02EB"/>
    <w:rsid w:val="00AB147A"/>
    <w:rsid w:val="00AB3232"/>
    <w:rsid w:val="00AB3EF1"/>
    <w:rsid w:val="00AB4735"/>
    <w:rsid w:val="00AB63CB"/>
    <w:rsid w:val="00AB651E"/>
    <w:rsid w:val="00AB7083"/>
    <w:rsid w:val="00AC1DDF"/>
    <w:rsid w:val="00AC3C44"/>
    <w:rsid w:val="00AC4088"/>
    <w:rsid w:val="00AC6C32"/>
    <w:rsid w:val="00AC7CAB"/>
    <w:rsid w:val="00AC7E00"/>
    <w:rsid w:val="00AD09F0"/>
    <w:rsid w:val="00AD0DB6"/>
    <w:rsid w:val="00AD1137"/>
    <w:rsid w:val="00AD312E"/>
    <w:rsid w:val="00AD31EA"/>
    <w:rsid w:val="00AD5045"/>
    <w:rsid w:val="00AD5CCC"/>
    <w:rsid w:val="00AD69C0"/>
    <w:rsid w:val="00AE1203"/>
    <w:rsid w:val="00AE16CB"/>
    <w:rsid w:val="00AE214B"/>
    <w:rsid w:val="00AE4C6A"/>
    <w:rsid w:val="00AE4C78"/>
    <w:rsid w:val="00AE5BF5"/>
    <w:rsid w:val="00AE7814"/>
    <w:rsid w:val="00AF0A27"/>
    <w:rsid w:val="00AF2999"/>
    <w:rsid w:val="00AF5AB7"/>
    <w:rsid w:val="00AF5B22"/>
    <w:rsid w:val="00AF6151"/>
    <w:rsid w:val="00B011EA"/>
    <w:rsid w:val="00B030D8"/>
    <w:rsid w:val="00B05880"/>
    <w:rsid w:val="00B0703B"/>
    <w:rsid w:val="00B07A5B"/>
    <w:rsid w:val="00B10A3D"/>
    <w:rsid w:val="00B11634"/>
    <w:rsid w:val="00B131B0"/>
    <w:rsid w:val="00B145EA"/>
    <w:rsid w:val="00B14F61"/>
    <w:rsid w:val="00B216F5"/>
    <w:rsid w:val="00B21A23"/>
    <w:rsid w:val="00B23CA1"/>
    <w:rsid w:val="00B25C69"/>
    <w:rsid w:val="00B267C4"/>
    <w:rsid w:val="00B27B8F"/>
    <w:rsid w:val="00B3014C"/>
    <w:rsid w:val="00B3090F"/>
    <w:rsid w:val="00B3297E"/>
    <w:rsid w:val="00B34A9A"/>
    <w:rsid w:val="00B36B96"/>
    <w:rsid w:val="00B40B94"/>
    <w:rsid w:val="00B41B79"/>
    <w:rsid w:val="00B449EF"/>
    <w:rsid w:val="00B4599C"/>
    <w:rsid w:val="00B46EB0"/>
    <w:rsid w:val="00B537D0"/>
    <w:rsid w:val="00B54B8F"/>
    <w:rsid w:val="00B55C95"/>
    <w:rsid w:val="00B569B7"/>
    <w:rsid w:val="00B56D4C"/>
    <w:rsid w:val="00B61B19"/>
    <w:rsid w:val="00B644DA"/>
    <w:rsid w:val="00B64AD5"/>
    <w:rsid w:val="00B64BDD"/>
    <w:rsid w:val="00B64CBD"/>
    <w:rsid w:val="00B6504F"/>
    <w:rsid w:val="00B6529C"/>
    <w:rsid w:val="00B65BBB"/>
    <w:rsid w:val="00B677FF"/>
    <w:rsid w:val="00B67AFF"/>
    <w:rsid w:val="00B67BF1"/>
    <w:rsid w:val="00B67FA0"/>
    <w:rsid w:val="00B70CFE"/>
    <w:rsid w:val="00B70E15"/>
    <w:rsid w:val="00B71559"/>
    <w:rsid w:val="00B7184A"/>
    <w:rsid w:val="00B730E3"/>
    <w:rsid w:val="00B73BBD"/>
    <w:rsid w:val="00B742C5"/>
    <w:rsid w:val="00B74C95"/>
    <w:rsid w:val="00B75097"/>
    <w:rsid w:val="00B75609"/>
    <w:rsid w:val="00B77061"/>
    <w:rsid w:val="00B844D2"/>
    <w:rsid w:val="00B87438"/>
    <w:rsid w:val="00B90927"/>
    <w:rsid w:val="00B92C7E"/>
    <w:rsid w:val="00B92CB4"/>
    <w:rsid w:val="00B94B1D"/>
    <w:rsid w:val="00B96483"/>
    <w:rsid w:val="00B96B6E"/>
    <w:rsid w:val="00B97AB1"/>
    <w:rsid w:val="00B97D0F"/>
    <w:rsid w:val="00B97DA3"/>
    <w:rsid w:val="00BA0D6B"/>
    <w:rsid w:val="00BA1FFA"/>
    <w:rsid w:val="00BA2E47"/>
    <w:rsid w:val="00BA5E31"/>
    <w:rsid w:val="00BA605C"/>
    <w:rsid w:val="00BA7278"/>
    <w:rsid w:val="00BA7DB0"/>
    <w:rsid w:val="00BB2C3A"/>
    <w:rsid w:val="00BB60A0"/>
    <w:rsid w:val="00BB7247"/>
    <w:rsid w:val="00BB768E"/>
    <w:rsid w:val="00BC071B"/>
    <w:rsid w:val="00BC0998"/>
    <w:rsid w:val="00BC1115"/>
    <w:rsid w:val="00BC1B6A"/>
    <w:rsid w:val="00BC2214"/>
    <w:rsid w:val="00BC3AC1"/>
    <w:rsid w:val="00BC3C14"/>
    <w:rsid w:val="00BC3CA5"/>
    <w:rsid w:val="00BC45B8"/>
    <w:rsid w:val="00BC4782"/>
    <w:rsid w:val="00BC4A42"/>
    <w:rsid w:val="00BC4CEB"/>
    <w:rsid w:val="00BC57FE"/>
    <w:rsid w:val="00BD065F"/>
    <w:rsid w:val="00BD4AB6"/>
    <w:rsid w:val="00BD6B0B"/>
    <w:rsid w:val="00BD75DF"/>
    <w:rsid w:val="00BD7E4C"/>
    <w:rsid w:val="00BD7F91"/>
    <w:rsid w:val="00BE1E33"/>
    <w:rsid w:val="00BE1F06"/>
    <w:rsid w:val="00BE360D"/>
    <w:rsid w:val="00BE3FD1"/>
    <w:rsid w:val="00BE4D94"/>
    <w:rsid w:val="00BE669E"/>
    <w:rsid w:val="00BE7A70"/>
    <w:rsid w:val="00BF0F26"/>
    <w:rsid w:val="00BF164E"/>
    <w:rsid w:val="00BF28EB"/>
    <w:rsid w:val="00BF29D2"/>
    <w:rsid w:val="00BF6ABE"/>
    <w:rsid w:val="00C024E9"/>
    <w:rsid w:val="00C02B8D"/>
    <w:rsid w:val="00C057DF"/>
    <w:rsid w:val="00C06F9E"/>
    <w:rsid w:val="00C100F9"/>
    <w:rsid w:val="00C12A2A"/>
    <w:rsid w:val="00C148D7"/>
    <w:rsid w:val="00C2181C"/>
    <w:rsid w:val="00C21AC0"/>
    <w:rsid w:val="00C2210E"/>
    <w:rsid w:val="00C2389F"/>
    <w:rsid w:val="00C2418F"/>
    <w:rsid w:val="00C248D1"/>
    <w:rsid w:val="00C24CA2"/>
    <w:rsid w:val="00C25317"/>
    <w:rsid w:val="00C266AE"/>
    <w:rsid w:val="00C26AD7"/>
    <w:rsid w:val="00C310D2"/>
    <w:rsid w:val="00C336A7"/>
    <w:rsid w:val="00C33B27"/>
    <w:rsid w:val="00C3624B"/>
    <w:rsid w:val="00C36508"/>
    <w:rsid w:val="00C3665E"/>
    <w:rsid w:val="00C36E09"/>
    <w:rsid w:val="00C370AF"/>
    <w:rsid w:val="00C3748D"/>
    <w:rsid w:val="00C40A9C"/>
    <w:rsid w:val="00C40B92"/>
    <w:rsid w:val="00C410B9"/>
    <w:rsid w:val="00C41769"/>
    <w:rsid w:val="00C42116"/>
    <w:rsid w:val="00C44BD0"/>
    <w:rsid w:val="00C44D47"/>
    <w:rsid w:val="00C45837"/>
    <w:rsid w:val="00C505BE"/>
    <w:rsid w:val="00C53078"/>
    <w:rsid w:val="00C536EF"/>
    <w:rsid w:val="00C53E4C"/>
    <w:rsid w:val="00C54FD2"/>
    <w:rsid w:val="00C55DD8"/>
    <w:rsid w:val="00C57A5F"/>
    <w:rsid w:val="00C612A2"/>
    <w:rsid w:val="00C61422"/>
    <w:rsid w:val="00C626B3"/>
    <w:rsid w:val="00C62F72"/>
    <w:rsid w:val="00C65126"/>
    <w:rsid w:val="00C65FD6"/>
    <w:rsid w:val="00C70D11"/>
    <w:rsid w:val="00C758FF"/>
    <w:rsid w:val="00C75C56"/>
    <w:rsid w:val="00C7655E"/>
    <w:rsid w:val="00C76681"/>
    <w:rsid w:val="00C766BB"/>
    <w:rsid w:val="00C767E9"/>
    <w:rsid w:val="00C77502"/>
    <w:rsid w:val="00C824CC"/>
    <w:rsid w:val="00C83621"/>
    <w:rsid w:val="00C83CB7"/>
    <w:rsid w:val="00C869F7"/>
    <w:rsid w:val="00C87AB3"/>
    <w:rsid w:val="00C90D33"/>
    <w:rsid w:val="00C92036"/>
    <w:rsid w:val="00C92D51"/>
    <w:rsid w:val="00C93359"/>
    <w:rsid w:val="00C93587"/>
    <w:rsid w:val="00C979C2"/>
    <w:rsid w:val="00C97C9C"/>
    <w:rsid w:val="00CA0308"/>
    <w:rsid w:val="00CA14C6"/>
    <w:rsid w:val="00CA1856"/>
    <w:rsid w:val="00CA241E"/>
    <w:rsid w:val="00CA268B"/>
    <w:rsid w:val="00CA47BE"/>
    <w:rsid w:val="00CA47F1"/>
    <w:rsid w:val="00CA5CBB"/>
    <w:rsid w:val="00CA6149"/>
    <w:rsid w:val="00CA6588"/>
    <w:rsid w:val="00CA734A"/>
    <w:rsid w:val="00CB1540"/>
    <w:rsid w:val="00CB1557"/>
    <w:rsid w:val="00CB1C2D"/>
    <w:rsid w:val="00CB2097"/>
    <w:rsid w:val="00CB32DD"/>
    <w:rsid w:val="00CB53E2"/>
    <w:rsid w:val="00CC0C86"/>
    <w:rsid w:val="00CC0F1F"/>
    <w:rsid w:val="00CC1CD1"/>
    <w:rsid w:val="00CC1E4C"/>
    <w:rsid w:val="00CC3A24"/>
    <w:rsid w:val="00CC453D"/>
    <w:rsid w:val="00CC4A53"/>
    <w:rsid w:val="00CC5EC6"/>
    <w:rsid w:val="00CC5FFC"/>
    <w:rsid w:val="00CD1611"/>
    <w:rsid w:val="00CD1918"/>
    <w:rsid w:val="00CD1FF4"/>
    <w:rsid w:val="00CD55BF"/>
    <w:rsid w:val="00CE10B4"/>
    <w:rsid w:val="00CE1C93"/>
    <w:rsid w:val="00CE447E"/>
    <w:rsid w:val="00CE661F"/>
    <w:rsid w:val="00CE6C58"/>
    <w:rsid w:val="00CE6F09"/>
    <w:rsid w:val="00CE78B6"/>
    <w:rsid w:val="00CF01C4"/>
    <w:rsid w:val="00CF0705"/>
    <w:rsid w:val="00CF1D97"/>
    <w:rsid w:val="00CF1E48"/>
    <w:rsid w:val="00CF302A"/>
    <w:rsid w:val="00CF3822"/>
    <w:rsid w:val="00CF57BA"/>
    <w:rsid w:val="00CF5AE6"/>
    <w:rsid w:val="00CF609D"/>
    <w:rsid w:val="00CF762A"/>
    <w:rsid w:val="00CF7F7C"/>
    <w:rsid w:val="00D0263F"/>
    <w:rsid w:val="00D02E1C"/>
    <w:rsid w:val="00D042E5"/>
    <w:rsid w:val="00D04B02"/>
    <w:rsid w:val="00D04DBC"/>
    <w:rsid w:val="00D07B3E"/>
    <w:rsid w:val="00D10A6F"/>
    <w:rsid w:val="00D129E8"/>
    <w:rsid w:val="00D13A06"/>
    <w:rsid w:val="00D14130"/>
    <w:rsid w:val="00D153C8"/>
    <w:rsid w:val="00D15B1B"/>
    <w:rsid w:val="00D1679D"/>
    <w:rsid w:val="00D17E1C"/>
    <w:rsid w:val="00D213A3"/>
    <w:rsid w:val="00D218F4"/>
    <w:rsid w:val="00D225C6"/>
    <w:rsid w:val="00D2270C"/>
    <w:rsid w:val="00D2314B"/>
    <w:rsid w:val="00D23770"/>
    <w:rsid w:val="00D2393F"/>
    <w:rsid w:val="00D24FC3"/>
    <w:rsid w:val="00D25444"/>
    <w:rsid w:val="00D256B2"/>
    <w:rsid w:val="00D26E47"/>
    <w:rsid w:val="00D300C1"/>
    <w:rsid w:val="00D3016F"/>
    <w:rsid w:val="00D31D2F"/>
    <w:rsid w:val="00D3204F"/>
    <w:rsid w:val="00D32173"/>
    <w:rsid w:val="00D33858"/>
    <w:rsid w:val="00D344C0"/>
    <w:rsid w:val="00D34673"/>
    <w:rsid w:val="00D34B2F"/>
    <w:rsid w:val="00D357F2"/>
    <w:rsid w:val="00D37354"/>
    <w:rsid w:val="00D4150F"/>
    <w:rsid w:val="00D418D9"/>
    <w:rsid w:val="00D43636"/>
    <w:rsid w:val="00D44F8D"/>
    <w:rsid w:val="00D4566E"/>
    <w:rsid w:val="00D45A3D"/>
    <w:rsid w:val="00D46781"/>
    <w:rsid w:val="00D46FFC"/>
    <w:rsid w:val="00D47A78"/>
    <w:rsid w:val="00D5007C"/>
    <w:rsid w:val="00D5087B"/>
    <w:rsid w:val="00D5110C"/>
    <w:rsid w:val="00D516AC"/>
    <w:rsid w:val="00D51D22"/>
    <w:rsid w:val="00D546B0"/>
    <w:rsid w:val="00D54CEB"/>
    <w:rsid w:val="00D54D61"/>
    <w:rsid w:val="00D55D4B"/>
    <w:rsid w:val="00D56113"/>
    <w:rsid w:val="00D574A7"/>
    <w:rsid w:val="00D57E56"/>
    <w:rsid w:val="00D602D5"/>
    <w:rsid w:val="00D61A4E"/>
    <w:rsid w:val="00D62DBD"/>
    <w:rsid w:val="00D633DD"/>
    <w:rsid w:val="00D6425E"/>
    <w:rsid w:val="00D64CCE"/>
    <w:rsid w:val="00D64E5D"/>
    <w:rsid w:val="00D659CB"/>
    <w:rsid w:val="00D659F2"/>
    <w:rsid w:val="00D674FF"/>
    <w:rsid w:val="00D71515"/>
    <w:rsid w:val="00D71E2A"/>
    <w:rsid w:val="00D721A1"/>
    <w:rsid w:val="00D72F76"/>
    <w:rsid w:val="00D74BEE"/>
    <w:rsid w:val="00D74C91"/>
    <w:rsid w:val="00D77377"/>
    <w:rsid w:val="00D773B9"/>
    <w:rsid w:val="00D77BB1"/>
    <w:rsid w:val="00D838A2"/>
    <w:rsid w:val="00D84EB0"/>
    <w:rsid w:val="00D854C8"/>
    <w:rsid w:val="00D86871"/>
    <w:rsid w:val="00D86D03"/>
    <w:rsid w:val="00D90221"/>
    <w:rsid w:val="00D92172"/>
    <w:rsid w:val="00D956CA"/>
    <w:rsid w:val="00D9575C"/>
    <w:rsid w:val="00D95EDE"/>
    <w:rsid w:val="00D9665D"/>
    <w:rsid w:val="00D9797F"/>
    <w:rsid w:val="00DA094E"/>
    <w:rsid w:val="00DA2251"/>
    <w:rsid w:val="00DA23F6"/>
    <w:rsid w:val="00DA3141"/>
    <w:rsid w:val="00DA3BE9"/>
    <w:rsid w:val="00DA43E1"/>
    <w:rsid w:val="00DA44C5"/>
    <w:rsid w:val="00DA5BBA"/>
    <w:rsid w:val="00DA6CD1"/>
    <w:rsid w:val="00DA6E27"/>
    <w:rsid w:val="00DB1EAD"/>
    <w:rsid w:val="00DB249A"/>
    <w:rsid w:val="00DB393F"/>
    <w:rsid w:val="00DB3992"/>
    <w:rsid w:val="00DB60C4"/>
    <w:rsid w:val="00DB626F"/>
    <w:rsid w:val="00DB7656"/>
    <w:rsid w:val="00DC30E4"/>
    <w:rsid w:val="00DC5CAA"/>
    <w:rsid w:val="00DC61EC"/>
    <w:rsid w:val="00DC6A61"/>
    <w:rsid w:val="00DC75C9"/>
    <w:rsid w:val="00DC76DF"/>
    <w:rsid w:val="00DD095F"/>
    <w:rsid w:val="00DD0FF3"/>
    <w:rsid w:val="00DD1946"/>
    <w:rsid w:val="00DD2412"/>
    <w:rsid w:val="00DD3496"/>
    <w:rsid w:val="00DD4585"/>
    <w:rsid w:val="00DD4FC1"/>
    <w:rsid w:val="00DD5A80"/>
    <w:rsid w:val="00DD737E"/>
    <w:rsid w:val="00DD7BEA"/>
    <w:rsid w:val="00DD7E72"/>
    <w:rsid w:val="00DE0557"/>
    <w:rsid w:val="00DE2803"/>
    <w:rsid w:val="00DE4826"/>
    <w:rsid w:val="00DE4A92"/>
    <w:rsid w:val="00DE4BDC"/>
    <w:rsid w:val="00DE5D20"/>
    <w:rsid w:val="00DE6B7D"/>
    <w:rsid w:val="00DE6CCC"/>
    <w:rsid w:val="00DE7756"/>
    <w:rsid w:val="00DE7872"/>
    <w:rsid w:val="00DF02D4"/>
    <w:rsid w:val="00DF07A6"/>
    <w:rsid w:val="00DF1F4B"/>
    <w:rsid w:val="00DF4C13"/>
    <w:rsid w:val="00DF6CE6"/>
    <w:rsid w:val="00DF70CC"/>
    <w:rsid w:val="00E00415"/>
    <w:rsid w:val="00E0188F"/>
    <w:rsid w:val="00E01C6C"/>
    <w:rsid w:val="00E02CCD"/>
    <w:rsid w:val="00E03413"/>
    <w:rsid w:val="00E06998"/>
    <w:rsid w:val="00E07823"/>
    <w:rsid w:val="00E11510"/>
    <w:rsid w:val="00E117F3"/>
    <w:rsid w:val="00E130CB"/>
    <w:rsid w:val="00E14403"/>
    <w:rsid w:val="00E149B4"/>
    <w:rsid w:val="00E2059E"/>
    <w:rsid w:val="00E20982"/>
    <w:rsid w:val="00E20F0F"/>
    <w:rsid w:val="00E22461"/>
    <w:rsid w:val="00E2283B"/>
    <w:rsid w:val="00E228E0"/>
    <w:rsid w:val="00E24529"/>
    <w:rsid w:val="00E25507"/>
    <w:rsid w:val="00E25C8F"/>
    <w:rsid w:val="00E30A4C"/>
    <w:rsid w:val="00E318C1"/>
    <w:rsid w:val="00E32FDA"/>
    <w:rsid w:val="00E346A5"/>
    <w:rsid w:val="00E34876"/>
    <w:rsid w:val="00E35754"/>
    <w:rsid w:val="00E366B9"/>
    <w:rsid w:val="00E379F6"/>
    <w:rsid w:val="00E41D8F"/>
    <w:rsid w:val="00E423AC"/>
    <w:rsid w:val="00E43F8B"/>
    <w:rsid w:val="00E4499A"/>
    <w:rsid w:val="00E44AFE"/>
    <w:rsid w:val="00E44D32"/>
    <w:rsid w:val="00E45679"/>
    <w:rsid w:val="00E456A8"/>
    <w:rsid w:val="00E457FE"/>
    <w:rsid w:val="00E46A52"/>
    <w:rsid w:val="00E472AD"/>
    <w:rsid w:val="00E50E67"/>
    <w:rsid w:val="00E53241"/>
    <w:rsid w:val="00E53EA7"/>
    <w:rsid w:val="00E54135"/>
    <w:rsid w:val="00E55F44"/>
    <w:rsid w:val="00E56085"/>
    <w:rsid w:val="00E56D34"/>
    <w:rsid w:val="00E57DEB"/>
    <w:rsid w:val="00E57E3D"/>
    <w:rsid w:val="00E612F5"/>
    <w:rsid w:val="00E639B4"/>
    <w:rsid w:val="00E655A3"/>
    <w:rsid w:val="00E65859"/>
    <w:rsid w:val="00E67485"/>
    <w:rsid w:val="00E7045F"/>
    <w:rsid w:val="00E719F2"/>
    <w:rsid w:val="00E7304D"/>
    <w:rsid w:val="00E73D9F"/>
    <w:rsid w:val="00E80964"/>
    <w:rsid w:val="00E8432D"/>
    <w:rsid w:val="00E84FC1"/>
    <w:rsid w:val="00E86944"/>
    <w:rsid w:val="00E903E2"/>
    <w:rsid w:val="00E917D7"/>
    <w:rsid w:val="00E93D39"/>
    <w:rsid w:val="00E9461F"/>
    <w:rsid w:val="00E946DE"/>
    <w:rsid w:val="00E9488E"/>
    <w:rsid w:val="00E957D5"/>
    <w:rsid w:val="00E97BF6"/>
    <w:rsid w:val="00EA146A"/>
    <w:rsid w:val="00EA425C"/>
    <w:rsid w:val="00EA560B"/>
    <w:rsid w:val="00EA5ED7"/>
    <w:rsid w:val="00EA6BA7"/>
    <w:rsid w:val="00EA7616"/>
    <w:rsid w:val="00EA7C0B"/>
    <w:rsid w:val="00EB3D28"/>
    <w:rsid w:val="00EB450A"/>
    <w:rsid w:val="00EB6755"/>
    <w:rsid w:val="00EB721F"/>
    <w:rsid w:val="00EB73B0"/>
    <w:rsid w:val="00EB7CA7"/>
    <w:rsid w:val="00EC0A16"/>
    <w:rsid w:val="00EC319C"/>
    <w:rsid w:val="00EC35F1"/>
    <w:rsid w:val="00EC4215"/>
    <w:rsid w:val="00EC6012"/>
    <w:rsid w:val="00EC6789"/>
    <w:rsid w:val="00EC69D4"/>
    <w:rsid w:val="00EC6C48"/>
    <w:rsid w:val="00ED478D"/>
    <w:rsid w:val="00ED4864"/>
    <w:rsid w:val="00ED4A65"/>
    <w:rsid w:val="00ED58F8"/>
    <w:rsid w:val="00ED7F58"/>
    <w:rsid w:val="00EE0D8D"/>
    <w:rsid w:val="00EE2F0A"/>
    <w:rsid w:val="00EE31AB"/>
    <w:rsid w:val="00EE3337"/>
    <w:rsid w:val="00EE3D8C"/>
    <w:rsid w:val="00EE55EF"/>
    <w:rsid w:val="00EE6084"/>
    <w:rsid w:val="00EE7C61"/>
    <w:rsid w:val="00EE7EA0"/>
    <w:rsid w:val="00EF13E7"/>
    <w:rsid w:val="00EF17EC"/>
    <w:rsid w:val="00EF37A9"/>
    <w:rsid w:val="00EF3804"/>
    <w:rsid w:val="00EF3CE0"/>
    <w:rsid w:val="00EF4BD4"/>
    <w:rsid w:val="00EF64D1"/>
    <w:rsid w:val="00EF6CEE"/>
    <w:rsid w:val="00EF7A82"/>
    <w:rsid w:val="00F00B89"/>
    <w:rsid w:val="00F03171"/>
    <w:rsid w:val="00F03540"/>
    <w:rsid w:val="00F03CBE"/>
    <w:rsid w:val="00F03CFF"/>
    <w:rsid w:val="00F06BF0"/>
    <w:rsid w:val="00F10871"/>
    <w:rsid w:val="00F1301B"/>
    <w:rsid w:val="00F17CB4"/>
    <w:rsid w:val="00F208DD"/>
    <w:rsid w:val="00F21189"/>
    <w:rsid w:val="00F21AA9"/>
    <w:rsid w:val="00F23742"/>
    <w:rsid w:val="00F23BD4"/>
    <w:rsid w:val="00F23D5F"/>
    <w:rsid w:val="00F24268"/>
    <w:rsid w:val="00F247D7"/>
    <w:rsid w:val="00F251CB"/>
    <w:rsid w:val="00F262C1"/>
    <w:rsid w:val="00F26E06"/>
    <w:rsid w:val="00F30641"/>
    <w:rsid w:val="00F31BB1"/>
    <w:rsid w:val="00F3200F"/>
    <w:rsid w:val="00F3394C"/>
    <w:rsid w:val="00F34362"/>
    <w:rsid w:val="00F345EF"/>
    <w:rsid w:val="00F34DE1"/>
    <w:rsid w:val="00F366DC"/>
    <w:rsid w:val="00F368B5"/>
    <w:rsid w:val="00F40CA7"/>
    <w:rsid w:val="00F4145C"/>
    <w:rsid w:val="00F45301"/>
    <w:rsid w:val="00F464E9"/>
    <w:rsid w:val="00F47C27"/>
    <w:rsid w:val="00F47DB8"/>
    <w:rsid w:val="00F501AC"/>
    <w:rsid w:val="00F507E0"/>
    <w:rsid w:val="00F5453A"/>
    <w:rsid w:val="00F552D0"/>
    <w:rsid w:val="00F553CF"/>
    <w:rsid w:val="00F602D7"/>
    <w:rsid w:val="00F66032"/>
    <w:rsid w:val="00F66AF8"/>
    <w:rsid w:val="00F66B75"/>
    <w:rsid w:val="00F67227"/>
    <w:rsid w:val="00F67A5F"/>
    <w:rsid w:val="00F70339"/>
    <w:rsid w:val="00F710D0"/>
    <w:rsid w:val="00F71BED"/>
    <w:rsid w:val="00F72152"/>
    <w:rsid w:val="00F72FBC"/>
    <w:rsid w:val="00F735A8"/>
    <w:rsid w:val="00F8071A"/>
    <w:rsid w:val="00F81337"/>
    <w:rsid w:val="00F81F1A"/>
    <w:rsid w:val="00F831E4"/>
    <w:rsid w:val="00F832DD"/>
    <w:rsid w:val="00F85F9B"/>
    <w:rsid w:val="00F87BCD"/>
    <w:rsid w:val="00F87DFC"/>
    <w:rsid w:val="00F900F1"/>
    <w:rsid w:val="00F9112C"/>
    <w:rsid w:val="00F93050"/>
    <w:rsid w:val="00F936FE"/>
    <w:rsid w:val="00F94436"/>
    <w:rsid w:val="00F94CB4"/>
    <w:rsid w:val="00F97205"/>
    <w:rsid w:val="00FA012D"/>
    <w:rsid w:val="00FA1D1A"/>
    <w:rsid w:val="00FA3537"/>
    <w:rsid w:val="00FA3FF1"/>
    <w:rsid w:val="00FA4B08"/>
    <w:rsid w:val="00FA748A"/>
    <w:rsid w:val="00FA7CC9"/>
    <w:rsid w:val="00FB037F"/>
    <w:rsid w:val="00FB17B5"/>
    <w:rsid w:val="00FB5A67"/>
    <w:rsid w:val="00FB6314"/>
    <w:rsid w:val="00FB63FF"/>
    <w:rsid w:val="00FC1BAC"/>
    <w:rsid w:val="00FC2092"/>
    <w:rsid w:val="00FC23F0"/>
    <w:rsid w:val="00FC23F5"/>
    <w:rsid w:val="00FC5283"/>
    <w:rsid w:val="00FC74CE"/>
    <w:rsid w:val="00FD33B3"/>
    <w:rsid w:val="00FD356C"/>
    <w:rsid w:val="00FD3A0B"/>
    <w:rsid w:val="00FD3D32"/>
    <w:rsid w:val="00FD5B0B"/>
    <w:rsid w:val="00FD7289"/>
    <w:rsid w:val="00FE030F"/>
    <w:rsid w:val="00FE0844"/>
    <w:rsid w:val="00FE0C35"/>
    <w:rsid w:val="00FE2628"/>
    <w:rsid w:val="00FE2B32"/>
    <w:rsid w:val="00FE6305"/>
    <w:rsid w:val="00FE7C5B"/>
    <w:rsid w:val="00FF06AA"/>
    <w:rsid w:val="00FF082B"/>
    <w:rsid w:val="00FF1F97"/>
    <w:rsid w:val="00FF2C22"/>
    <w:rsid w:val="00FF41F7"/>
    <w:rsid w:val="00FF6D5F"/>
    <w:rsid w:val="00FF7E40"/>
    <w:rsid w:val="07531A62"/>
    <w:rsid w:val="0A8D2018"/>
    <w:rsid w:val="0C3A3F30"/>
    <w:rsid w:val="109D73EA"/>
    <w:rsid w:val="12710EAD"/>
    <w:rsid w:val="1916275E"/>
    <w:rsid w:val="1D206119"/>
    <w:rsid w:val="251C1465"/>
    <w:rsid w:val="25A01B2C"/>
    <w:rsid w:val="2A830F93"/>
    <w:rsid w:val="2E756149"/>
    <w:rsid w:val="3BBF7B57"/>
    <w:rsid w:val="3BC76A6E"/>
    <w:rsid w:val="43496858"/>
    <w:rsid w:val="517C2756"/>
    <w:rsid w:val="55B336AD"/>
    <w:rsid w:val="55DD091F"/>
    <w:rsid w:val="615D4697"/>
    <w:rsid w:val="66EE1C8B"/>
    <w:rsid w:val="6D296C2A"/>
    <w:rsid w:val="6D3B7AE9"/>
    <w:rsid w:val="7C604143"/>
    <w:rsid w:val="7E316DE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v:fill color="white"/>
    </o:shapedefaults>
    <o:shapelayout v:ext="edit">
      <o:idmap v:ext="edit" data="1,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footnote reference" w:qFormat="1"/>
    <w:lsdException w:name="annotation reference" w:qFormat="1"/>
    <w:lsdException w:name="page number" w:qFormat="1"/>
    <w:lsdException w:name="List" w:qFormat="1"/>
    <w:lsdException w:name="List Bullet 5" w:qFormat="1"/>
    <w:lsdException w:name="Title" w:qFormat="1"/>
    <w:lsdException w:name="Closing" w:qFormat="1"/>
    <w:lsdException w:name="Default Paragraph Font" w:semiHidden="1" w:uiPriority="1" w:unhideWhenUsed="1"/>
    <w:lsdException w:name="Body Text" w:qFormat="1"/>
    <w:lsdException w:name="Body Text Indent" w:qFormat="1"/>
    <w:lsdException w:name="Subtitle" w:qFormat="1"/>
    <w:lsdException w:name="Salutation" w:qFormat="1"/>
    <w:lsdException w:name="Date"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Preformatted" w:uiPriority="99" w:qFormat="1"/>
    <w:lsdException w:name="HTML Typewriter"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uiPriority="3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71D18"/>
    <w:pPr>
      <w:widowControl w:val="0"/>
      <w:jc w:val="both"/>
    </w:pPr>
    <w:rPr>
      <w:rFonts w:ascii="Calibri" w:hAnsi="Calibri"/>
      <w:kern w:val="2"/>
      <w:sz w:val="21"/>
      <w:szCs w:val="24"/>
    </w:rPr>
  </w:style>
  <w:style w:type="paragraph" w:styleId="1">
    <w:name w:val="heading 1"/>
    <w:basedOn w:val="a"/>
    <w:next w:val="a"/>
    <w:qFormat/>
    <w:rsid w:val="00771D18"/>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2">
    <w:name w:val="heading 2"/>
    <w:basedOn w:val="a"/>
    <w:next w:val="a"/>
    <w:qFormat/>
    <w:rsid w:val="00771D18"/>
    <w:pPr>
      <w:keepNext/>
      <w:keepLines/>
      <w:tabs>
        <w:tab w:val="left" w:pos="567"/>
      </w:tabs>
      <w:spacing w:before="260" w:after="260" w:line="416" w:lineRule="auto"/>
      <w:ind w:left="567" w:hanging="567"/>
      <w:outlineLvl w:val="1"/>
    </w:pPr>
    <w:rPr>
      <w:rFonts w:ascii="Arial" w:eastAsia="黑体" w:hAnsi="Arial"/>
      <w:b/>
      <w:bCs/>
      <w:sz w:val="32"/>
      <w:szCs w:val="32"/>
    </w:rPr>
  </w:style>
  <w:style w:type="paragraph" w:styleId="3">
    <w:name w:val="heading 3"/>
    <w:basedOn w:val="a"/>
    <w:next w:val="a"/>
    <w:link w:val="3Char"/>
    <w:qFormat/>
    <w:rsid w:val="00771D18"/>
    <w:pPr>
      <w:keepNext/>
      <w:keepLines/>
      <w:spacing w:before="260" w:after="260" w:line="416" w:lineRule="auto"/>
      <w:outlineLvl w:val="2"/>
    </w:pPr>
    <w:rPr>
      <w:rFonts w:ascii="黑体" w:eastAsia="黑体"/>
      <w:b/>
      <w:bCs/>
      <w:sz w:val="32"/>
      <w:szCs w:val="32"/>
    </w:rPr>
  </w:style>
  <w:style w:type="paragraph" w:styleId="4">
    <w:name w:val="heading 4"/>
    <w:basedOn w:val="a"/>
    <w:next w:val="a"/>
    <w:qFormat/>
    <w:rsid w:val="00771D18"/>
    <w:pPr>
      <w:keepNext/>
      <w:keepLines/>
      <w:tabs>
        <w:tab w:val="left" w:pos="1080"/>
      </w:tabs>
      <w:spacing w:before="280" w:after="290" w:line="376" w:lineRule="auto"/>
      <w:ind w:left="992" w:hanging="992"/>
      <w:outlineLvl w:val="3"/>
    </w:pPr>
    <w:rPr>
      <w:rFonts w:ascii="Arial" w:eastAsia="黑体" w:hAnsi="Arial"/>
      <w:b/>
      <w:bCs/>
      <w:sz w:val="28"/>
      <w:szCs w:val="28"/>
    </w:rPr>
  </w:style>
  <w:style w:type="paragraph" w:styleId="5">
    <w:name w:val="heading 5"/>
    <w:basedOn w:val="a"/>
    <w:next w:val="a"/>
    <w:qFormat/>
    <w:rsid w:val="00771D18"/>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6">
    <w:name w:val="heading 6"/>
    <w:basedOn w:val="a"/>
    <w:next w:val="a"/>
    <w:link w:val="6Char"/>
    <w:qFormat/>
    <w:rsid w:val="00771D18"/>
    <w:pPr>
      <w:keepNext/>
      <w:keepLines/>
      <w:tabs>
        <w:tab w:val="left" w:pos="1152"/>
      </w:tabs>
      <w:adjustRightInd w:val="0"/>
      <w:spacing w:before="240" w:after="64" w:line="320" w:lineRule="atLeast"/>
      <w:ind w:left="1152" w:hanging="1152"/>
      <w:textAlignment w:val="baseline"/>
      <w:outlineLvl w:val="5"/>
    </w:pPr>
    <w:rPr>
      <w:rFonts w:ascii="Arial" w:eastAsia="黑体" w:hAnsi="Arial"/>
      <w:b/>
      <w:sz w:val="24"/>
    </w:rPr>
  </w:style>
  <w:style w:type="paragraph" w:styleId="7">
    <w:name w:val="heading 7"/>
    <w:basedOn w:val="a"/>
    <w:next w:val="a"/>
    <w:link w:val="7Char"/>
    <w:qFormat/>
    <w:rsid w:val="00771D18"/>
    <w:pPr>
      <w:keepNext/>
      <w:keepLines/>
      <w:tabs>
        <w:tab w:val="left" w:pos="1296"/>
      </w:tabs>
      <w:adjustRightInd w:val="0"/>
      <w:spacing w:before="240" w:after="64" w:line="320" w:lineRule="atLeast"/>
      <w:ind w:left="1296" w:hanging="1296"/>
      <w:textAlignment w:val="baseline"/>
      <w:outlineLvl w:val="6"/>
    </w:pPr>
    <w:rPr>
      <w:b/>
      <w:sz w:val="24"/>
    </w:rPr>
  </w:style>
  <w:style w:type="paragraph" w:styleId="8">
    <w:name w:val="heading 8"/>
    <w:basedOn w:val="a"/>
    <w:next w:val="a"/>
    <w:link w:val="8Char"/>
    <w:qFormat/>
    <w:rsid w:val="00771D18"/>
    <w:pPr>
      <w:keepNext/>
      <w:keepLines/>
      <w:tabs>
        <w:tab w:val="left" w:pos="1440"/>
      </w:tabs>
      <w:adjustRightInd w:val="0"/>
      <w:spacing w:before="240" w:after="64" w:line="320" w:lineRule="atLeast"/>
      <w:ind w:left="1440" w:hanging="1440"/>
      <w:textAlignment w:val="baseline"/>
      <w:outlineLvl w:val="7"/>
    </w:pPr>
    <w:rPr>
      <w:rFonts w:ascii="Arial" w:eastAsia="黑体" w:hAnsi="Arial"/>
      <w:sz w:val="24"/>
    </w:rPr>
  </w:style>
  <w:style w:type="paragraph" w:styleId="9">
    <w:name w:val="heading 9"/>
    <w:basedOn w:val="a"/>
    <w:next w:val="a"/>
    <w:link w:val="9Char"/>
    <w:qFormat/>
    <w:rsid w:val="00771D18"/>
    <w:pPr>
      <w:keepNext/>
      <w:keepLines/>
      <w:tabs>
        <w:tab w:val="left" w:pos="1584"/>
      </w:tabs>
      <w:adjustRightInd w:val="0"/>
      <w:spacing w:before="240" w:after="64" w:line="320" w:lineRule="atLeast"/>
      <w:ind w:left="1584" w:hanging="1584"/>
      <w:textAlignment w:val="baseline"/>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qFormat/>
    <w:rsid w:val="00771D18"/>
    <w:pPr>
      <w:adjustRightInd w:val="0"/>
      <w:spacing w:line="288" w:lineRule="auto"/>
      <w:ind w:left="1260" w:firstLine="420"/>
      <w:jc w:val="left"/>
      <w:textAlignment w:val="baseline"/>
    </w:pPr>
    <w:rPr>
      <w:sz w:val="18"/>
      <w:szCs w:val="18"/>
    </w:rPr>
  </w:style>
  <w:style w:type="paragraph" w:styleId="80">
    <w:name w:val="index 8"/>
    <w:basedOn w:val="a"/>
    <w:next w:val="a"/>
    <w:qFormat/>
    <w:rsid w:val="00771D18"/>
    <w:pPr>
      <w:ind w:leftChars="1400" w:left="1400"/>
    </w:pPr>
    <w:rPr>
      <w:szCs w:val="20"/>
    </w:rPr>
  </w:style>
  <w:style w:type="paragraph" w:styleId="a3">
    <w:name w:val="Normal Indent"/>
    <w:basedOn w:val="a"/>
    <w:qFormat/>
    <w:rsid w:val="00771D18"/>
    <w:pPr>
      <w:widowControl/>
      <w:ind w:firstLine="420"/>
      <w:jc w:val="left"/>
    </w:pPr>
    <w:rPr>
      <w:kern w:val="0"/>
      <w:sz w:val="20"/>
      <w:szCs w:val="20"/>
    </w:rPr>
  </w:style>
  <w:style w:type="paragraph" w:styleId="a4">
    <w:name w:val="caption"/>
    <w:basedOn w:val="a"/>
    <w:next w:val="a"/>
    <w:qFormat/>
    <w:rsid w:val="00771D18"/>
    <w:rPr>
      <w:rFonts w:ascii="Arial" w:eastAsia="黑体" w:hAnsi="Arial" w:cs="Arial"/>
      <w:sz w:val="20"/>
      <w:szCs w:val="20"/>
    </w:rPr>
  </w:style>
  <w:style w:type="paragraph" w:styleId="50">
    <w:name w:val="index 5"/>
    <w:basedOn w:val="a"/>
    <w:next w:val="a"/>
    <w:qFormat/>
    <w:rsid w:val="00771D18"/>
    <w:pPr>
      <w:ind w:leftChars="800" w:left="800"/>
    </w:pPr>
    <w:rPr>
      <w:szCs w:val="20"/>
    </w:rPr>
  </w:style>
  <w:style w:type="paragraph" w:styleId="a5">
    <w:name w:val="Document Map"/>
    <w:basedOn w:val="a"/>
    <w:qFormat/>
    <w:rsid w:val="00771D18"/>
    <w:pPr>
      <w:shd w:val="clear" w:color="auto" w:fill="000080"/>
    </w:pPr>
  </w:style>
  <w:style w:type="paragraph" w:styleId="a6">
    <w:name w:val="annotation text"/>
    <w:basedOn w:val="a"/>
    <w:link w:val="Char"/>
    <w:qFormat/>
    <w:rsid w:val="00771D18"/>
    <w:pPr>
      <w:jc w:val="left"/>
    </w:pPr>
  </w:style>
  <w:style w:type="paragraph" w:styleId="60">
    <w:name w:val="index 6"/>
    <w:basedOn w:val="a"/>
    <w:next w:val="a"/>
    <w:qFormat/>
    <w:rsid w:val="00771D18"/>
    <w:pPr>
      <w:ind w:leftChars="1000" w:left="1000"/>
    </w:pPr>
    <w:rPr>
      <w:szCs w:val="20"/>
    </w:rPr>
  </w:style>
  <w:style w:type="paragraph" w:styleId="a7">
    <w:name w:val="Salutation"/>
    <w:basedOn w:val="a"/>
    <w:next w:val="a"/>
    <w:link w:val="Char0"/>
    <w:qFormat/>
    <w:rsid w:val="00771D18"/>
    <w:pPr>
      <w:adjustRightInd w:val="0"/>
      <w:spacing w:after="20" w:line="288" w:lineRule="auto"/>
      <w:ind w:firstLine="420"/>
      <w:textAlignment w:val="baseline"/>
    </w:pPr>
    <w:rPr>
      <w:sz w:val="28"/>
    </w:rPr>
  </w:style>
  <w:style w:type="paragraph" w:styleId="30">
    <w:name w:val="Body Text 3"/>
    <w:basedOn w:val="a"/>
    <w:link w:val="3Char0"/>
    <w:qFormat/>
    <w:rsid w:val="00771D18"/>
    <w:pPr>
      <w:adjustRightInd w:val="0"/>
      <w:spacing w:after="20" w:line="288" w:lineRule="auto"/>
      <w:jc w:val="center"/>
      <w:textAlignment w:val="baseline"/>
    </w:pPr>
    <w:rPr>
      <w:b/>
      <w:bCs/>
      <w:sz w:val="24"/>
    </w:rPr>
  </w:style>
  <w:style w:type="paragraph" w:styleId="a8">
    <w:name w:val="Closing"/>
    <w:basedOn w:val="a"/>
    <w:link w:val="Char1"/>
    <w:qFormat/>
    <w:rsid w:val="00771D18"/>
    <w:pPr>
      <w:adjustRightInd w:val="0"/>
      <w:spacing w:after="20" w:line="288" w:lineRule="auto"/>
      <w:ind w:leftChars="2100" w:left="100" w:firstLine="420"/>
      <w:textAlignment w:val="baseline"/>
    </w:pPr>
    <w:rPr>
      <w:sz w:val="28"/>
    </w:rPr>
  </w:style>
  <w:style w:type="paragraph" w:styleId="a9">
    <w:name w:val="Body Text"/>
    <w:basedOn w:val="a"/>
    <w:qFormat/>
    <w:rsid w:val="00771D18"/>
    <w:pPr>
      <w:autoSpaceDE w:val="0"/>
      <w:autoSpaceDN w:val="0"/>
      <w:adjustRightInd w:val="0"/>
    </w:pPr>
    <w:rPr>
      <w:rFonts w:ascii="仿宋_GB2312" w:eastAsia="仿宋_GB2312"/>
      <w:kern w:val="0"/>
      <w:sz w:val="28"/>
      <w:szCs w:val="20"/>
    </w:rPr>
  </w:style>
  <w:style w:type="paragraph" w:styleId="aa">
    <w:name w:val="Body Text Indent"/>
    <w:basedOn w:val="a"/>
    <w:qFormat/>
    <w:rsid w:val="00771D18"/>
    <w:pPr>
      <w:widowControl/>
      <w:autoSpaceDE w:val="0"/>
      <w:autoSpaceDN w:val="0"/>
      <w:adjustRightInd w:val="0"/>
      <w:spacing w:line="300" w:lineRule="auto"/>
      <w:ind w:left="156"/>
    </w:pPr>
    <w:rPr>
      <w:rFonts w:ascii="仿宋_GB2312" w:eastAsia="仿宋_GB2312"/>
      <w:kern w:val="0"/>
      <w:sz w:val="28"/>
      <w:szCs w:val="20"/>
    </w:rPr>
  </w:style>
  <w:style w:type="paragraph" w:styleId="ab">
    <w:name w:val="Block Text"/>
    <w:basedOn w:val="a"/>
    <w:qFormat/>
    <w:rsid w:val="00771D18"/>
    <w:pPr>
      <w:adjustRightInd w:val="0"/>
      <w:ind w:left="420" w:right="33"/>
      <w:jc w:val="left"/>
      <w:textAlignment w:val="baseline"/>
    </w:pPr>
    <w:rPr>
      <w:kern w:val="0"/>
      <w:sz w:val="24"/>
      <w:szCs w:val="20"/>
    </w:rPr>
  </w:style>
  <w:style w:type="paragraph" w:styleId="40">
    <w:name w:val="index 4"/>
    <w:basedOn w:val="a"/>
    <w:next w:val="a"/>
    <w:qFormat/>
    <w:rsid w:val="00771D18"/>
    <w:pPr>
      <w:ind w:leftChars="600" w:left="600"/>
    </w:pPr>
    <w:rPr>
      <w:szCs w:val="20"/>
    </w:rPr>
  </w:style>
  <w:style w:type="paragraph" w:styleId="51">
    <w:name w:val="toc 5"/>
    <w:basedOn w:val="a"/>
    <w:next w:val="a"/>
    <w:qFormat/>
    <w:rsid w:val="00771D18"/>
    <w:pPr>
      <w:adjustRightInd w:val="0"/>
      <w:spacing w:line="288" w:lineRule="auto"/>
      <w:ind w:left="840" w:firstLine="420"/>
      <w:jc w:val="left"/>
      <w:textAlignment w:val="baseline"/>
    </w:pPr>
    <w:rPr>
      <w:sz w:val="18"/>
      <w:szCs w:val="18"/>
    </w:rPr>
  </w:style>
  <w:style w:type="paragraph" w:styleId="31">
    <w:name w:val="toc 3"/>
    <w:basedOn w:val="a"/>
    <w:next w:val="a"/>
    <w:qFormat/>
    <w:rsid w:val="00771D18"/>
    <w:pPr>
      <w:adjustRightInd w:val="0"/>
      <w:spacing w:line="288" w:lineRule="auto"/>
      <w:ind w:left="420" w:firstLine="420"/>
      <w:jc w:val="left"/>
      <w:textAlignment w:val="baseline"/>
    </w:pPr>
    <w:rPr>
      <w:iCs/>
      <w:sz w:val="20"/>
      <w:szCs w:val="20"/>
    </w:rPr>
  </w:style>
  <w:style w:type="paragraph" w:styleId="ac">
    <w:name w:val="Plain Text"/>
    <w:basedOn w:val="a"/>
    <w:qFormat/>
    <w:rsid w:val="00771D18"/>
    <w:rPr>
      <w:rFonts w:ascii="宋体" w:hAnsi="Courier New"/>
      <w:szCs w:val="21"/>
    </w:rPr>
  </w:style>
  <w:style w:type="paragraph" w:styleId="52">
    <w:name w:val="List Bullet 5"/>
    <w:basedOn w:val="a"/>
    <w:qFormat/>
    <w:rsid w:val="00771D18"/>
    <w:pPr>
      <w:widowControl/>
      <w:tabs>
        <w:tab w:val="left" w:pos="2040"/>
      </w:tabs>
      <w:spacing w:line="360" w:lineRule="exact"/>
      <w:ind w:left="2040" w:hanging="360"/>
    </w:pPr>
    <w:rPr>
      <w:rFonts w:eastAsia="楷体_GB2312"/>
      <w:sz w:val="24"/>
      <w:szCs w:val="20"/>
    </w:rPr>
  </w:style>
  <w:style w:type="paragraph" w:styleId="81">
    <w:name w:val="toc 8"/>
    <w:basedOn w:val="a"/>
    <w:next w:val="a"/>
    <w:qFormat/>
    <w:rsid w:val="00771D18"/>
    <w:pPr>
      <w:adjustRightInd w:val="0"/>
      <w:spacing w:line="288" w:lineRule="auto"/>
      <w:ind w:left="1470" w:firstLine="420"/>
      <w:jc w:val="left"/>
      <w:textAlignment w:val="baseline"/>
    </w:pPr>
    <w:rPr>
      <w:sz w:val="18"/>
      <w:szCs w:val="18"/>
    </w:rPr>
  </w:style>
  <w:style w:type="paragraph" w:styleId="32">
    <w:name w:val="index 3"/>
    <w:basedOn w:val="a"/>
    <w:next w:val="a"/>
    <w:qFormat/>
    <w:rsid w:val="00771D18"/>
    <w:pPr>
      <w:ind w:leftChars="400" w:left="400"/>
    </w:pPr>
    <w:rPr>
      <w:szCs w:val="20"/>
    </w:rPr>
  </w:style>
  <w:style w:type="paragraph" w:styleId="ad">
    <w:name w:val="Date"/>
    <w:basedOn w:val="a"/>
    <w:next w:val="a"/>
    <w:qFormat/>
    <w:rsid w:val="00771D18"/>
    <w:pPr>
      <w:ind w:leftChars="2500" w:left="100"/>
    </w:pPr>
    <w:rPr>
      <w:rFonts w:ascii="楷体_GB2312" w:eastAsia="楷体_GB2312"/>
      <w:b/>
      <w:sz w:val="28"/>
    </w:rPr>
  </w:style>
  <w:style w:type="paragraph" w:styleId="20">
    <w:name w:val="Body Text Indent 2"/>
    <w:basedOn w:val="a"/>
    <w:qFormat/>
    <w:rsid w:val="00771D18"/>
    <w:pPr>
      <w:tabs>
        <w:tab w:val="left" w:pos="0"/>
        <w:tab w:val="left" w:pos="1134"/>
      </w:tabs>
      <w:snapToGrid w:val="0"/>
      <w:spacing w:line="400" w:lineRule="exact"/>
      <w:ind w:firstLineChars="233" w:firstLine="559"/>
    </w:pPr>
    <w:rPr>
      <w:rFonts w:ascii="楷体_GB2312" w:eastAsia="楷体_GB2312"/>
      <w:sz w:val="24"/>
    </w:rPr>
  </w:style>
  <w:style w:type="paragraph" w:styleId="ae">
    <w:name w:val="Balloon Text"/>
    <w:basedOn w:val="a"/>
    <w:semiHidden/>
    <w:qFormat/>
    <w:rsid w:val="00771D18"/>
    <w:rPr>
      <w:sz w:val="18"/>
      <w:szCs w:val="18"/>
    </w:rPr>
  </w:style>
  <w:style w:type="paragraph" w:styleId="af">
    <w:name w:val="footer"/>
    <w:basedOn w:val="a"/>
    <w:link w:val="Char2"/>
    <w:qFormat/>
    <w:rsid w:val="00771D18"/>
    <w:pPr>
      <w:tabs>
        <w:tab w:val="center" w:pos="4153"/>
        <w:tab w:val="right" w:pos="8306"/>
      </w:tabs>
      <w:snapToGrid w:val="0"/>
      <w:jc w:val="left"/>
    </w:pPr>
    <w:rPr>
      <w:sz w:val="18"/>
      <w:szCs w:val="18"/>
    </w:rPr>
  </w:style>
  <w:style w:type="paragraph" w:styleId="af0">
    <w:name w:val="header"/>
    <w:basedOn w:val="a"/>
    <w:link w:val="Char3"/>
    <w:qFormat/>
    <w:rsid w:val="00771D18"/>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771D18"/>
    <w:pPr>
      <w:tabs>
        <w:tab w:val="right" w:leader="dot" w:pos="8296"/>
      </w:tabs>
      <w:adjustRightInd w:val="0"/>
      <w:spacing w:before="120" w:after="120" w:line="288" w:lineRule="auto"/>
      <w:textAlignment w:val="baseline"/>
    </w:pPr>
    <w:rPr>
      <w:rFonts w:ascii="黑体" w:eastAsia="黑体" w:hAnsi="宋体"/>
      <w:caps/>
      <w:sz w:val="30"/>
      <w:szCs w:val="30"/>
    </w:rPr>
  </w:style>
  <w:style w:type="paragraph" w:styleId="41">
    <w:name w:val="toc 4"/>
    <w:basedOn w:val="a"/>
    <w:next w:val="a"/>
    <w:qFormat/>
    <w:rsid w:val="00771D18"/>
    <w:pPr>
      <w:adjustRightInd w:val="0"/>
      <w:spacing w:line="288" w:lineRule="auto"/>
      <w:ind w:left="630" w:firstLine="420"/>
      <w:jc w:val="left"/>
      <w:textAlignment w:val="baseline"/>
    </w:pPr>
    <w:rPr>
      <w:sz w:val="18"/>
      <w:szCs w:val="18"/>
    </w:rPr>
  </w:style>
  <w:style w:type="paragraph" w:styleId="af1">
    <w:name w:val="List"/>
    <w:basedOn w:val="a"/>
    <w:qFormat/>
    <w:rsid w:val="00771D18"/>
    <w:pPr>
      <w:tabs>
        <w:tab w:val="left" w:pos="420"/>
      </w:tabs>
      <w:autoSpaceDE w:val="0"/>
      <w:autoSpaceDN w:val="0"/>
      <w:adjustRightInd w:val="0"/>
      <w:spacing w:after="20" w:line="288" w:lineRule="auto"/>
      <w:ind w:left="420" w:hanging="420"/>
      <w:textAlignment w:val="baseline"/>
    </w:pPr>
    <w:rPr>
      <w:kern w:val="0"/>
      <w:szCs w:val="20"/>
      <w:lang w:val="en-GB"/>
    </w:rPr>
  </w:style>
  <w:style w:type="paragraph" w:styleId="af2">
    <w:name w:val="footnote text"/>
    <w:basedOn w:val="a"/>
    <w:link w:val="Char4"/>
    <w:qFormat/>
    <w:rsid w:val="00771D18"/>
    <w:pPr>
      <w:adjustRightInd w:val="0"/>
      <w:spacing w:after="60" w:line="360" w:lineRule="exact"/>
      <w:ind w:firstLine="425"/>
      <w:jc w:val="left"/>
      <w:textAlignment w:val="baseline"/>
    </w:pPr>
    <w:rPr>
      <w:kern w:val="0"/>
      <w:sz w:val="18"/>
      <w:szCs w:val="18"/>
    </w:rPr>
  </w:style>
  <w:style w:type="paragraph" w:styleId="61">
    <w:name w:val="toc 6"/>
    <w:basedOn w:val="a"/>
    <w:next w:val="a"/>
    <w:qFormat/>
    <w:rsid w:val="00771D18"/>
    <w:pPr>
      <w:adjustRightInd w:val="0"/>
      <w:spacing w:line="288" w:lineRule="auto"/>
      <w:ind w:left="1050" w:firstLine="420"/>
      <w:jc w:val="left"/>
      <w:textAlignment w:val="baseline"/>
    </w:pPr>
    <w:rPr>
      <w:sz w:val="18"/>
      <w:szCs w:val="18"/>
    </w:rPr>
  </w:style>
  <w:style w:type="paragraph" w:styleId="33">
    <w:name w:val="Body Text Indent 3"/>
    <w:basedOn w:val="a"/>
    <w:qFormat/>
    <w:rsid w:val="00771D18"/>
    <w:pPr>
      <w:autoSpaceDE w:val="0"/>
      <w:autoSpaceDN w:val="0"/>
      <w:adjustRightInd w:val="0"/>
      <w:spacing w:line="360" w:lineRule="auto"/>
      <w:ind w:firstLineChars="218" w:firstLine="698"/>
      <w:jc w:val="left"/>
    </w:pPr>
    <w:rPr>
      <w:rFonts w:ascii="仿宋_GB2312" w:eastAsia="仿宋_GB2312"/>
      <w:kern w:val="0"/>
      <w:sz w:val="32"/>
      <w:szCs w:val="20"/>
    </w:rPr>
  </w:style>
  <w:style w:type="paragraph" w:styleId="71">
    <w:name w:val="index 7"/>
    <w:basedOn w:val="a"/>
    <w:next w:val="a"/>
    <w:qFormat/>
    <w:rsid w:val="00771D18"/>
    <w:pPr>
      <w:ind w:leftChars="1200" w:left="1200"/>
    </w:pPr>
    <w:rPr>
      <w:szCs w:val="20"/>
    </w:rPr>
  </w:style>
  <w:style w:type="paragraph" w:styleId="90">
    <w:name w:val="index 9"/>
    <w:basedOn w:val="a"/>
    <w:next w:val="a"/>
    <w:qFormat/>
    <w:rsid w:val="00771D18"/>
    <w:pPr>
      <w:ind w:leftChars="1600" w:left="1600"/>
    </w:pPr>
    <w:rPr>
      <w:szCs w:val="20"/>
    </w:rPr>
  </w:style>
  <w:style w:type="paragraph" w:styleId="21">
    <w:name w:val="toc 2"/>
    <w:basedOn w:val="a"/>
    <w:next w:val="a"/>
    <w:qFormat/>
    <w:rsid w:val="00771D18"/>
    <w:pPr>
      <w:adjustRightInd w:val="0"/>
      <w:spacing w:line="288" w:lineRule="auto"/>
      <w:ind w:left="210" w:firstLine="420"/>
      <w:jc w:val="left"/>
      <w:textAlignment w:val="baseline"/>
    </w:pPr>
    <w:rPr>
      <w:smallCaps/>
      <w:sz w:val="20"/>
      <w:szCs w:val="20"/>
    </w:rPr>
  </w:style>
  <w:style w:type="paragraph" w:styleId="91">
    <w:name w:val="toc 9"/>
    <w:basedOn w:val="a"/>
    <w:next w:val="a"/>
    <w:qFormat/>
    <w:rsid w:val="00771D18"/>
    <w:pPr>
      <w:adjustRightInd w:val="0"/>
      <w:spacing w:line="288" w:lineRule="auto"/>
      <w:ind w:left="1680" w:firstLine="420"/>
      <w:jc w:val="left"/>
      <w:textAlignment w:val="baseline"/>
    </w:pPr>
    <w:rPr>
      <w:sz w:val="18"/>
      <w:szCs w:val="18"/>
    </w:rPr>
  </w:style>
  <w:style w:type="paragraph" w:styleId="22">
    <w:name w:val="Body Text 2"/>
    <w:basedOn w:val="a"/>
    <w:link w:val="2Char"/>
    <w:qFormat/>
    <w:rsid w:val="00771D18"/>
    <w:pPr>
      <w:adjustRightInd w:val="0"/>
      <w:spacing w:after="20" w:line="720" w:lineRule="auto"/>
      <w:ind w:firstLine="420"/>
      <w:textAlignment w:val="baseline"/>
    </w:pPr>
    <w:rPr>
      <w:sz w:val="30"/>
    </w:rPr>
  </w:style>
  <w:style w:type="paragraph" w:styleId="HTML">
    <w:name w:val="HTML Preformatted"/>
    <w:basedOn w:val="a"/>
    <w:link w:val="HTMLChar"/>
    <w:uiPriority w:val="99"/>
    <w:qFormat/>
    <w:rsid w:val="00771D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eastAsia="黑体" w:hAnsi="Courier New"/>
      <w:kern w:val="0"/>
      <w:sz w:val="20"/>
      <w:szCs w:val="20"/>
    </w:rPr>
  </w:style>
  <w:style w:type="paragraph" w:styleId="af3">
    <w:name w:val="Normal (Web)"/>
    <w:basedOn w:val="a"/>
    <w:link w:val="Char5"/>
    <w:qFormat/>
    <w:rsid w:val="00771D18"/>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11">
    <w:name w:val="index 1"/>
    <w:basedOn w:val="a"/>
    <w:next w:val="a"/>
    <w:qFormat/>
    <w:rsid w:val="00771D18"/>
    <w:rPr>
      <w:szCs w:val="20"/>
    </w:rPr>
  </w:style>
  <w:style w:type="paragraph" w:styleId="23">
    <w:name w:val="index 2"/>
    <w:basedOn w:val="a"/>
    <w:next w:val="a"/>
    <w:qFormat/>
    <w:rsid w:val="00771D18"/>
    <w:pPr>
      <w:ind w:leftChars="200" w:left="200"/>
    </w:pPr>
    <w:rPr>
      <w:szCs w:val="20"/>
    </w:rPr>
  </w:style>
  <w:style w:type="paragraph" w:styleId="af4">
    <w:name w:val="Title"/>
    <w:basedOn w:val="a"/>
    <w:link w:val="Char6"/>
    <w:qFormat/>
    <w:rsid w:val="00771D18"/>
    <w:pPr>
      <w:adjustRightInd w:val="0"/>
      <w:spacing w:before="240" w:after="60" w:line="288" w:lineRule="auto"/>
      <w:ind w:firstLine="420"/>
      <w:jc w:val="center"/>
      <w:textAlignment w:val="baseline"/>
      <w:outlineLvl w:val="0"/>
    </w:pPr>
    <w:rPr>
      <w:rFonts w:ascii="Arial" w:hAnsi="Arial"/>
      <w:b/>
      <w:bCs/>
      <w:sz w:val="32"/>
      <w:szCs w:val="32"/>
    </w:rPr>
  </w:style>
  <w:style w:type="paragraph" w:styleId="af5">
    <w:name w:val="annotation subject"/>
    <w:basedOn w:val="a6"/>
    <w:next w:val="a6"/>
    <w:semiHidden/>
    <w:qFormat/>
    <w:rsid w:val="00771D18"/>
    <w:rPr>
      <w:b/>
      <w:bCs/>
    </w:rPr>
  </w:style>
  <w:style w:type="table" w:styleId="af6">
    <w:name w:val="Table Grid"/>
    <w:basedOn w:val="a1"/>
    <w:uiPriority w:val="39"/>
    <w:qFormat/>
    <w:rsid w:val="00771D1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uiPriority w:val="22"/>
    <w:qFormat/>
    <w:rsid w:val="00771D18"/>
    <w:rPr>
      <w:b/>
      <w:bCs/>
    </w:rPr>
  </w:style>
  <w:style w:type="character" w:styleId="af8">
    <w:name w:val="page number"/>
    <w:basedOn w:val="a0"/>
    <w:qFormat/>
    <w:rsid w:val="00771D18"/>
  </w:style>
  <w:style w:type="character" w:styleId="af9">
    <w:name w:val="FollowedHyperlink"/>
    <w:uiPriority w:val="99"/>
    <w:qFormat/>
    <w:rsid w:val="00771D18"/>
    <w:rPr>
      <w:color w:val="800080"/>
      <w:u w:val="single"/>
    </w:rPr>
  </w:style>
  <w:style w:type="character" w:styleId="afa">
    <w:name w:val="Emphasis"/>
    <w:qFormat/>
    <w:rsid w:val="00771D18"/>
    <w:rPr>
      <w:i/>
    </w:rPr>
  </w:style>
  <w:style w:type="character" w:styleId="HTML0">
    <w:name w:val="HTML Typewriter"/>
    <w:qFormat/>
    <w:rsid w:val="00771D18"/>
    <w:rPr>
      <w:rFonts w:ascii="宋体" w:eastAsia="宋体" w:hAnsi="宋体" w:cs="宋体"/>
      <w:sz w:val="24"/>
      <w:szCs w:val="24"/>
    </w:rPr>
  </w:style>
  <w:style w:type="character" w:styleId="afb">
    <w:name w:val="Hyperlink"/>
    <w:qFormat/>
    <w:rsid w:val="00771D18"/>
    <w:rPr>
      <w:color w:val="0000FF"/>
      <w:u w:val="single"/>
    </w:rPr>
  </w:style>
  <w:style w:type="character" w:styleId="afc">
    <w:name w:val="annotation reference"/>
    <w:qFormat/>
    <w:rsid w:val="00771D18"/>
    <w:rPr>
      <w:sz w:val="21"/>
      <w:szCs w:val="21"/>
    </w:rPr>
  </w:style>
  <w:style w:type="character" w:styleId="afd">
    <w:name w:val="footnote reference"/>
    <w:qFormat/>
    <w:rsid w:val="00771D18"/>
    <w:rPr>
      <w:rFonts w:ascii="宋体" w:eastAsia="宋体" w:hAnsi="宋体"/>
      <w:vertAlign w:val="superscript"/>
    </w:rPr>
  </w:style>
  <w:style w:type="character" w:customStyle="1" w:styleId="Char">
    <w:name w:val="批注文字 Char"/>
    <w:link w:val="a6"/>
    <w:qFormat/>
    <w:rsid w:val="00771D18"/>
    <w:rPr>
      <w:kern w:val="2"/>
      <w:sz w:val="21"/>
      <w:szCs w:val="24"/>
    </w:rPr>
  </w:style>
  <w:style w:type="character" w:customStyle="1" w:styleId="itm1">
    <w:name w:val="itm1"/>
    <w:qFormat/>
    <w:rsid w:val="00771D18"/>
    <w:rPr>
      <w:rFonts w:ascii="宋体" w:eastAsia="宋体" w:hAnsi="宋体" w:hint="eastAsia"/>
      <w:sz w:val="21"/>
      <w:szCs w:val="21"/>
    </w:rPr>
  </w:style>
  <w:style w:type="character" w:customStyle="1" w:styleId="Char1">
    <w:name w:val="结束语 Char"/>
    <w:link w:val="a8"/>
    <w:qFormat/>
    <w:rsid w:val="00771D18"/>
    <w:rPr>
      <w:kern w:val="2"/>
      <w:sz w:val="28"/>
      <w:szCs w:val="24"/>
    </w:rPr>
  </w:style>
  <w:style w:type="character" w:customStyle="1" w:styleId="8Char">
    <w:name w:val="标题 8 Char"/>
    <w:link w:val="8"/>
    <w:qFormat/>
    <w:rsid w:val="00771D18"/>
    <w:rPr>
      <w:rFonts w:ascii="Arial" w:eastAsia="黑体" w:hAnsi="Arial"/>
      <w:kern w:val="2"/>
      <w:sz w:val="24"/>
      <w:szCs w:val="24"/>
    </w:rPr>
  </w:style>
  <w:style w:type="character" w:customStyle="1" w:styleId="3Char0">
    <w:name w:val="正文文本 3 Char"/>
    <w:link w:val="30"/>
    <w:qFormat/>
    <w:rsid w:val="00771D18"/>
    <w:rPr>
      <w:b/>
      <w:bCs/>
      <w:kern w:val="2"/>
      <w:sz w:val="24"/>
      <w:szCs w:val="24"/>
    </w:rPr>
  </w:style>
  <w:style w:type="character" w:customStyle="1" w:styleId="Char0">
    <w:name w:val="称呼 Char"/>
    <w:link w:val="a7"/>
    <w:qFormat/>
    <w:rsid w:val="00771D18"/>
    <w:rPr>
      <w:kern w:val="2"/>
      <w:sz w:val="28"/>
      <w:szCs w:val="24"/>
    </w:rPr>
  </w:style>
  <w:style w:type="character" w:customStyle="1" w:styleId="9Char">
    <w:name w:val="标题 9 Char"/>
    <w:link w:val="9"/>
    <w:qFormat/>
    <w:rsid w:val="00771D18"/>
    <w:rPr>
      <w:rFonts w:ascii="Arial" w:eastAsia="黑体" w:hAnsi="Arial"/>
      <w:kern w:val="2"/>
      <w:sz w:val="21"/>
      <w:szCs w:val="24"/>
    </w:rPr>
  </w:style>
  <w:style w:type="character" w:customStyle="1" w:styleId="Char5">
    <w:name w:val="普通(网站) Char"/>
    <w:link w:val="af3"/>
    <w:qFormat/>
    <w:rsid w:val="00771D18"/>
    <w:rPr>
      <w:rFonts w:ascii="宋体" w:hAnsi="宋体"/>
      <w:sz w:val="24"/>
      <w:szCs w:val="24"/>
    </w:rPr>
  </w:style>
  <w:style w:type="character" w:customStyle="1" w:styleId="CharChar">
    <w:name w:val="Char Char"/>
    <w:qFormat/>
    <w:rsid w:val="00771D18"/>
    <w:rPr>
      <w:rFonts w:eastAsia="宋体"/>
      <w:b/>
      <w:bCs/>
      <w:sz w:val="32"/>
      <w:szCs w:val="44"/>
      <w:lang w:val="en-US" w:eastAsia="zh-CN" w:bidi="ar-SA"/>
    </w:rPr>
  </w:style>
  <w:style w:type="character" w:customStyle="1" w:styleId="textlist1">
    <w:name w:val="text_list1"/>
    <w:qFormat/>
    <w:rsid w:val="00771D18"/>
    <w:rPr>
      <w:rFonts w:ascii="Arial" w:hAnsi="Arial" w:cs="Arial" w:hint="default"/>
      <w:color w:val="000000"/>
      <w:sz w:val="16"/>
      <w:szCs w:val="16"/>
    </w:rPr>
  </w:style>
  <w:style w:type="character" w:customStyle="1" w:styleId="2Char">
    <w:name w:val="正文文本 2 Char"/>
    <w:link w:val="22"/>
    <w:qFormat/>
    <w:rsid w:val="00771D18"/>
    <w:rPr>
      <w:kern w:val="2"/>
      <w:sz w:val="30"/>
      <w:szCs w:val="24"/>
    </w:rPr>
  </w:style>
  <w:style w:type="character" w:customStyle="1" w:styleId="Char6">
    <w:name w:val="标题 Char"/>
    <w:link w:val="af4"/>
    <w:qFormat/>
    <w:rsid w:val="00771D18"/>
    <w:rPr>
      <w:rFonts w:ascii="Arial" w:hAnsi="Arial" w:cs="Arial"/>
      <w:b/>
      <w:bCs/>
      <w:kern w:val="2"/>
      <w:sz w:val="32"/>
      <w:szCs w:val="32"/>
    </w:rPr>
  </w:style>
  <w:style w:type="character" w:customStyle="1" w:styleId="Char2">
    <w:name w:val="页脚 Char"/>
    <w:link w:val="af"/>
    <w:qFormat/>
    <w:rsid w:val="00771D18"/>
    <w:rPr>
      <w:kern w:val="2"/>
      <w:sz w:val="18"/>
      <w:szCs w:val="18"/>
    </w:rPr>
  </w:style>
  <w:style w:type="character" w:customStyle="1" w:styleId="310">
    <w:name w:val="标题 31"/>
    <w:qFormat/>
    <w:rsid w:val="00771D18"/>
    <w:rPr>
      <w:rFonts w:ascii="黑体" w:eastAsia="黑体" w:hAnsi="ˎ̥" w:hint="eastAsia"/>
      <w:sz w:val="28"/>
    </w:rPr>
  </w:style>
  <w:style w:type="character" w:customStyle="1" w:styleId="afe">
    <w:name w:val="样式 三号 下划线"/>
    <w:qFormat/>
    <w:rsid w:val="00771D18"/>
    <w:rPr>
      <w:sz w:val="28"/>
      <w:u w:val="single"/>
    </w:rPr>
  </w:style>
  <w:style w:type="character" w:customStyle="1" w:styleId="Char3">
    <w:name w:val="页眉 Char"/>
    <w:link w:val="af0"/>
    <w:qFormat/>
    <w:rsid w:val="00771D18"/>
    <w:rPr>
      <w:rFonts w:eastAsia="宋体"/>
      <w:kern w:val="2"/>
      <w:sz w:val="18"/>
      <w:szCs w:val="18"/>
      <w:lang w:val="en-US" w:eastAsia="zh-CN" w:bidi="ar-SA"/>
    </w:rPr>
  </w:style>
  <w:style w:type="character" w:customStyle="1" w:styleId="apple-converted-space">
    <w:name w:val="apple-converted-space"/>
    <w:uiPriority w:val="99"/>
    <w:qFormat/>
    <w:rsid w:val="00771D18"/>
  </w:style>
  <w:style w:type="character" w:customStyle="1" w:styleId="Char7">
    <w:name w:val="表格正文 Char"/>
    <w:link w:val="aff"/>
    <w:qFormat/>
    <w:rsid w:val="00771D18"/>
    <w:rPr>
      <w:kern w:val="2"/>
      <w:sz w:val="21"/>
      <w:szCs w:val="24"/>
    </w:rPr>
  </w:style>
  <w:style w:type="paragraph" w:customStyle="1" w:styleId="aff">
    <w:name w:val="表格正文"/>
    <w:basedOn w:val="a"/>
    <w:link w:val="Char7"/>
    <w:qFormat/>
    <w:rsid w:val="00771D18"/>
  </w:style>
  <w:style w:type="character" w:customStyle="1" w:styleId="6Char">
    <w:name w:val="标题 6 Char"/>
    <w:link w:val="6"/>
    <w:qFormat/>
    <w:rsid w:val="00771D18"/>
    <w:rPr>
      <w:rFonts w:ascii="Arial" w:eastAsia="黑体" w:hAnsi="Arial"/>
      <w:b/>
      <w:kern w:val="2"/>
      <w:sz w:val="24"/>
      <w:szCs w:val="24"/>
    </w:rPr>
  </w:style>
  <w:style w:type="character" w:customStyle="1" w:styleId="HTMLChar">
    <w:name w:val="HTML 预设格式 Char"/>
    <w:link w:val="HTML"/>
    <w:qFormat/>
    <w:rsid w:val="00771D18"/>
    <w:rPr>
      <w:rFonts w:ascii="黑体" w:eastAsia="黑体" w:hAnsi="Courier New"/>
    </w:rPr>
  </w:style>
  <w:style w:type="character" w:customStyle="1" w:styleId="7Char">
    <w:name w:val="标题 7 Char"/>
    <w:link w:val="7"/>
    <w:qFormat/>
    <w:rsid w:val="00771D18"/>
    <w:rPr>
      <w:b/>
      <w:kern w:val="2"/>
      <w:sz w:val="24"/>
      <w:szCs w:val="24"/>
    </w:rPr>
  </w:style>
  <w:style w:type="character" w:customStyle="1" w:styleId="3Char">
    <w:name w:val="标题 3 Char"/>
    <w:link w:val="3"/>
    <w:qFormat/>
    <w:rsid w:val="00771D18"/>
    <w:rPr>
      <w:rFonts w:ascii="黑体" w:eastAsia="黑体"/>
      <w:b/>
      <w:bCs/>
      <w:kern w:val="2"/>
      <w:sz w:val="32"/>
      <w:szCs w:val="32"/>
    </w:rPr>
  </w:style>
  <w:style w:type="character" w:customStyle="1" w:styleId="Char4">
    <w:name w:val="脚注文本 Char"/>
    <w:link w:val="af2"/>
    <w:qFormat/>
    <w:rsid w:val="00771D18"/>
    <w:rPr>
      <w:sz w:val="18"/>
      <w:szCs w:val="18"/>
    </w:rPr>
  </w:style>
  <w:style w:type="paragraph" w:customStyle="1" w:styleId="CharCharCharCharCharCharChar">
    <w:name w:val="Char Char Char Char Char Char Char"/>
    <w:basedOn w:val="a"/>
    <w:qFormat/>
    <w:rsid w:val="00771D18"/>
    <w:pPr>
      <w:widowControl/>
      <w:spacing w:after="160" w:line="240" w:lineRule="exact"/>
      <w:jc w:val="left"/>
    </w:pPr>
    <w:rPr>
      <w:rFonts w:ascii="Arial" w:eastAsia="Times New Roman" w:hAnsi="Arial" w:cs="Verdana"/>
      <w:b/>
      <w:kern w:val="0"/>
      <w:sz w:val="24"/>
      <w:lang w:eastAsia="en-US"/>
    </w:rPr>
  </w:style>
  <w:style w:type="paragraph" w:customStyle="1" w:styleId="aff0">
    <w:name w:val="表格"/>
    <w:basedOn w:val="a"/>
    <w:qFormat/>
    <w:rsid w:val="00771D18"/>
    <w:pPr>
      <w:jc w:val="center"/>
    </w:pPr>
    <w:rPr>
      <w:szCs w:val="21"/>
    </w:rPr>
  </w:style>
  <w:style w:type="paragraph" w:customStyle="1" w:styleId="xl43">
    <w:name w:val="xl43"/>
    <w:basedOn w:val="a"/>
    <w:qFormat/>
    <w:rsid w:val="00771D18"/>
    <w:pPr>
      <w:widowControl/>
      <w:pBdr>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1">
    <w:name w:val="表头"/>
    <w:basedOn w:val="a"/>
    <w:qFormat/>
    <w:rsid w:val="00771D18"/>
    <w:pPr>
      <w:adjustRightInd w:val="0"/>
      <w:snapToGrid w:val="0"/>
      <w:spacing w:line="320" w:lineRule="atLeast"/>
      <w:jc w:val="center"/>
      <w:textAlignment w:val="baseline"/>
    </w:pPr>
    <w:rPr>
      <w:rFonts w:eastAsia="黑体"/>
      <w:spacing w:val="-10"/>
      <w:kern w:val="0"/>
      <w:szCs w:val="20"/>
    </w:rPr>
  </w:style>
  <w:style w:type="paragraph" w:customStyle="1" w:styleId="xl41">
    <w:name w:val="xl41"/>
    <w:basedOn w:val="a"/>
    <w:qFormat/>
    <w:rsid w:val="00771D18"/>
    <w:pPr>
      <w:widowControl/>
      <w:pBdr>
        <w:top w:val="single" w:sz="4" w:space="0" w:color="auto"/>
        <w:lef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1">
    <w:name w:val="xl31"/>
    <w:basedOn w:val="a"/>
    <w:qFormat/>
    <w:rsid w:val="00771D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30">
    <w:name w:val="xl30"/>
    <w:basedOn w:val="a"/>
    <w:qFormat/>
    <w:rsid w:val="00771D18"/>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b/>
      <w:bCs/>
      <w:kern w:val="0"/>
      <w:sz w:val="20"/>
      <w:szCs w:val="20"/>
    </w:rPr>
  </w:style>
  <w:style w:type="paragraph" w:customStyle="1" w:styleId="24">
    <w:name w:val="列表2"/>
    <w:basedOn w:val="a"/>
    <w:qFormat/>
    <w:rsid w:val="00771D18"/>
    <w:pPr>
      <w:tabs>
        <w:tab w:val="left" w:pos="1470"/>
      </w:tabs>
      <w:adjustRightInd w:val="0"/>
      <w:spacing w:after="20" w:line="288" w:lineRule="auto"/>
      <w:ind w:left="1469" w:hanging="420"/>
      <w:textAlignment w:val="baseline"/>
    </w:pPr>
  </w:style>
  <w:style w:type="paragraph" w:customStyle="1" w:styleId="aff2">
    <w:name w:val="回信地址"/>
    <w:basedOn w:val="a"/>
    <w:qFormat/>
    <w:rsid w:val="00771D18"/>
    <w:pPr>
      <w:keepLines/>
      <w:framePr w:w="2635" w:h="1138" w:wrap="notBeside" w:vAnchor="page" w:hAnchor="margin" w:xAlign="right" w:y="678" w:anchorLock="1"/>
      <w:widowControl/>
      <w:adjustRightInd w:val="0"/>
      <w:spacing w:after="20" w:line="200" w:lineRule="atLeast"/>
      <w:ind w:right="-120" w:firstLine="420"/>
      <w:jc w:val="left"/>
      <w:textAlignment w:val="baseline"/>
    </w:pPr>
    <w:rPr>
      <w:kern w:val="0"/>
      <w:sz w:val="16"/>
      <w:szCs w:val="20"/>
    </w:rPr>
  </w:style>
  <w:style w:type="paragraph" w:customStyle="1" w:styleId="xl40">
    <w:name w:val="xl40"/>
    <w:basedOn w:val="a"/>
    <w:qFormat/>
    <w:rsid w:val="00771D1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27">
    <w:name w:val="xl27"/>
    <w:basedOn w:val="a"/>
    <w:qFormat/>
    <w:rsid w:val="00771D18"/>
    <w:pPr>
      <w:widowControl/>
      <w:pBdr>
        <w:top w:val="single" w:sz="4" w:space="0" w:color="auto"/>
        <w:bottom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aff3">
    <w:name w:val="列表_名词"/>
    <w:basedOn w:val="110"/>
    <w:qFormat/>
    <w:rsid w:val="00771D18"/>
    <w:pPr>
      <w:tabs>
        <w:tab w:val="left" w:pos="2745"/>
      </w:tabs>
      <w:ind w:left="2745" w:hanging="420"/>
    </w:pPr>
  </w:style>
  <w:style w:type="paragraph" w:customStyle="1" w:styleId="110">
    <w:name w:val="名词解释11"/>
    <w:basedOn w:val="aff4"/>
    <w:qFormat/>
    <w:rsid w:val="00771D18"/>
    <w:pPr>
      <w:spacing w:after="0"/>
      <w:ind w:firstLine="0"/>
    </w:pPr>
  </w:style>
  <w:style w:type="paragraph" w:customStyle="1" w:styleId="aff4">
    <w:name w:val="名词解释"/>
    <w:basedOn w:val="a"/>
    <w:qFormat/>
    <w:rsid w:val="00771D18"/>
    <w:pPr>
      <w:adjustRightInd w:val="0"/>
      <w:spacing w:after="20" w:line="288" w:lineRule="auto"/>
      <w:ind w:left="2325" w:hanging="2325"/>
      <w:textAlignment w:val="baseline"/>
    </w:pPr>
    <w:rPr>
      <w:kern w:val="0"/>
      <w:szCs w:val="20"/>
    </w:rPr>
  </w:style>
  <w:style w:type="paragraph" w:customStyle="1" w:styleId="D1">
    <w:name w:val="D文1"/>
    <w:basedOn w:val="a"/>
    <w:qFormat/>
    <w:rsid w:val="00771D18"/>
    <w:pPr>
      <w:tabs>
        <w:tab w:val="left" w:pos="720"/>
      </w:tabs>
      <w:autoSpaceDE w:val="0"/>
      <w:autoSpaceDN w:val="0"/>
      <w:adjustRightInd w:val="0"/>
      <w:spacing w:after="120" w:line="480" w:lineRule="atLeast"/>
      <w:ind w:left="680" w:firstLine="510"/>
    </w:pPr>
    <w:rPr>
      <w:rFonts w:ascii="宋体"/>
      <w:kern w:val="0"/>
      <w:sz w:val="24"/>
      <w:szCs w:val="20"/>
    </w:rPr>
  </w:style>
  <w:style w:type="paragraph" w:customStyle="1" w:styleId="25">
    <w:name w:val="函数注释2"/>
    <w:basedOn w:val="a"/>
    <w:qFormat/>
    <w:rsid w:val="00771D18"/>
    <w:pPr>
      <w:adjustRightInd w:val="0"/>
      <w:spacing w:after="20" w:line="288" w:lineRule="auto"/>
      <w:ind w:left="1680" w:firstLine="420"/>
      <w:textAlignment w:val="baseline"/>
    </w:pPr>
  </w:style>
  <w:style w:type="paragraph" w:customStyle="1" w:styleId="xl50">
    <w:name w:val="xl50"/>
    <w:basedOn w:val="a"/>
    <w:qFormat/>
    <w:rsid w:val="00771D18"/>
    <w:pPr>
      <w:widowControl/>
      <w:spacing w:before="100" w:beforeAutospacing="1" w:after="100" w:afterAutospacing="1"/>
      <w:jc w:val="center"/>
      <w:textAlignment w:val="center"/>
    </w:pPr>
    <w:rPr>
      <w:rFonts w:ascii="宋体" w:hAnsi="宋体"/>
      <w:b/>
      <w:bCs/>
      <w:kern w:val="0"/>
      <w:sz w:val="40"/>
      <w:szCs w:val="40"/>
    </w:rPr>
  </w:style>
  <w:style w:type="paragraph" w:customStyle="1" w:styleId="xl32">
    <w:name w:val="xl32"/>
    <w:basedOn w:val="a"/>
    <w:qFormat/>
    <w:rsid w:val="00771D1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aff5">
    <w:name w:val="表蕊"/>
    <w:basedOn w:val="a"/>
    <w:qFormat/>
    <w:rsid w:val="00771D18"/>
    <w:pPr>
      <w:adjustRightInd w:val="0"/>
      <w:spacing w:line="320" w:lineRule="atLeast"/>
      <w:jc w:val="left"/>
      <w:textAlignment w:val="baseline"/>
    </w:pPr>
    <w:rPr>
      <w:rFonts w:eastAsia="楷体_GB2312"/>
      <w:spacing w:val="-10"/>
      <w:kern w:val="0"/>
      <w:szCs w:val="20"/>
    </w:rPr>
  </w:style>
  <w:style w:type="paragraph" w:customStyle="1" w:styleId="GB2312201">
    <w:name w:val="样式 纯文本 + 楷体_GB2312 小四 行距: 固定值 20 磅1"/>
    <w:basedOn w:val="ac"/>
    <w:qFormat/>
    <w:rsid w:val="00771D18"/>
    <w:pPr>
      <w:spacing w:line="400" w:lineRule="exact"/>
      <w:ind w:firstLineChars="200" w:firstLine="200"/>
    </w:pPr>
    <w:rPr>
      <w:rFonts w:ascii="楷体_GB2312" w:eastAsia="楷体_GB2312"/>
      <w:sz w:val="24"/>
      <w:szCs w:val="20"/>
    </w:rPr>
  </w:style>
  <w:style w:type="paragraph" w:customStyle="1" w:styleId="aff6">
    <w:name w:val="标准文字"/>
    <w:basedOn w:val="a"/>
    <w:qFormat/>
    <w:rsid w:val="00771D18"/>
    <w:pPr>
      <w:adjustRightInd w:val="0"/>
      <w:spacing w:after="20" w:line="360" w:lineRule="auto"/>
      <w:ind w:firstLine="420"/>
      <w:textAlignment w:val="baseline"/>
    </w:pPr>
  </w:style>
  <w:style w:type="paragraph" w:customStyle="1" w:styleId="xl39">
    <w:name w:val="xl39"/>
    <w:basedOn w:val="a"/>
    <w:qFormat/>
    <w:rsid w:val="00771D1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24">
    <w:name w:val="xl24"/>
    <w:basedOn w:val="a"/>
    <w:qFormat/>
    <w:rsid w:val="00771D18"/>
    <w:pPr>
      <w:widowControl/>
      <w:pBdr>
        <w:top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6">
    <w:name w:val="xl36"/>
    <w:basedOn w:val="a"/>
    <w:qFormat/>
    <w:rsid w:val="00771D1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7">
    <w:name w:val="章标题"/>
    <w:next w:val="a"/>
    <w:qFormat/>
    <w:rsid w:val="00771D18"/>
    <w:pPr>
      <w:spacing w:beforeLines="50" w:afterLines="50"/>
      <w:jc w:val="both"/>
      <w:outlineLvl w:val="1"/>
    </w:pPr>
    <w:rPr>
      <w:rFonts w:ascii="黑体" w:eastAsia="黑体" w:hAnsi="Calibri"/>
      <w:sz w:val="21"/>
    </w:rPr>
  </w:style>
  <w:style w:type="paragraph" w:customStyle="1" w:styleId="font5">
    <w:name w:val="font5"/>
    <w:basedOn w:val="a"/>
    <w:qFormat/>
    <w:rsid w:val="00771D18"/>
    <w:pPr>
      <w:widowControl/>
      <w:spacing w:before="100" w:beforeAutospacing="1" w:after="100" w:afterAutospacing="1"/>
      <w:jc w:val="left"/>
    </w:pPr>
    <w:rPr>
      <w:rFonts w:ascii="宋体" w:hAnsi="宋体" w:hint="eastAsia"/>
      <w:kern w:val="0"/>
      <w:sz w:val="18"/>
      <w:szCs w:val="18"/>
    </w:rPr>
  </w:style>
  <w:style w:type="paragraph" w:customStyle="1" w:styleId="aff8">
    <w:name w:val="标准式样"/>
    <w:basedOn w:val="21"/>
    <w:qFormat/>
    <w:rsid w:val="00771D18"/>
  </w:style>
  <w:style w:type="paragraph" w:customStyle="1" w:styleId="aff9">
    <w:name w:val="样式一"/>
    <w:basedOn w:val="a"/>
    <w:qFormat/>
    <w:rsid w:val="00771D18"/>
    <w:pPr>
      <w:tabs>
        <w:tab w:val="left" w:pos="1080"/>
      </w:tabs>
      <w:autoSpaceDE w:val="0"/>
      <w:autoSpaceDN w:val="0"/>
      <w:adjustRightInd w:val="0"/>
      <w:spacing w:before="100" w:after="100" w:line="360" w:lineRule="exact"/>
      <w:ind w:left="340" w:hanging="340"/>
      <w:textAlignment w:val="baseline"/>
    </w:pPr>
    <w:rPr>
      <w:rFonts w:ascii="宋体" w:eastAsia="黑体" w:hAnsi="宋体"/>
      <w:kern w:val="0"/>
      <w:sz w:val="24"/>
      <w:szCs w:val="20"/>
      <w:lang w:val="en-GB"/>
    </w:rPr>
  </w:style>
  <w:style w:type="paragraph" w:customStyle="1" w:styleId="p0">
    <w:name w:val="p0"/>
    <w:basedOn w:val="a"/>
    <w:qFormat/>
    <w:rsid w:val="00771D18"/>
    <w:pPr>
      <w:widowControl/>
    </w:pPr>
    <w:rPr>
      <w:kern w:val="0"/>
      <w:szCs w:val="21"/>
    </w:rPr>
  </w:style>
  <w:style w:type="paragraph" w:customStyle="1" w:styleId="xl52">
    <w:name w:val="xl52"/>
    <w:basedOn w:val="a"/>
    <w:qFormat/>
    <w:rsid w:val="00771D18"/>
    <w:pPr>
      <w:widowControl/>
      <w:pBdr>
        <w:bottom w:val="single" w:sz="4" w:space="0" w:color="000000"/>
      </w:pBdr>
      <w:spacing w:before="100" w:beforeAutospacing="1" w:after="100" w:afterAutospacing="1"/>
      <w:jc w:val="left"/>
      <w:textAlignment w:val="center"/>
    </w:pPr>
    <w:rPr>
      <w:rFonts w:ascii="楷体_GB2312" w:eastAsia="楷体_GB2312" w:hAnsi="宋体" w:hint="eastAsia"/>
      <w:b/>
      <w:bCs/>
      <w:kern w:val="0"/>
      <w:sz w:val="24"/>
    </w:rPr>
  </w:style>
  <w:style w:type="paragraph" w:customStyle="1" w:styleId="xl48">
    <w:name w:val="xl48"/>
    <w:basedOn w:val="a"/>
    <w:qFormat/>
    <w:rsid w:val="00771D18"/>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ascii="宋体" w:hAnsi="宋体"/>
      <w:color w:val="000000"/>
      <w:kern w:val="0"/>
      <w:sz w:val="24"/>
    </w:rPr>
  </w:style>
  <w:style w:type="paragraph" w:customStyle="1" w:styleId="12">
    <w:name w:val="函数注释1"/>
    <w:basedOn w:val="a"/>
    <w:qFormat/>
    <w:rsid w:val="00771D18"/>
    <w:pPr>
      <w:adjustRightInd w:val="0"/>
      <w:spacing w:after="20" w:line="320" w:lineRule="exact"/>
      <w:ind w:left="1678" w:right="210" w:hanging="1049"/>
      <w:jc w:val="left"/>
      <w:textAlignment w:val="baseline"/>
    </w:pPr>
    <w:rPr>
      <w:kern w:val="0"/>
      <w:szCs w:val="20"/>
    </w:rPr>
  </w:style>
  <w:style w:type="paragraph" w:customStyle="1" w:styleId="xl47">
    <w:name w:val="xl47"/>
    <w:basedOn w:val="a"/>
    <w:qFormat/>
    <w:rsid w:val="00771D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宋体" w:hAnsi="宋体"/>
      <w:color w:val="0000FF"/>
      <w:kern w:val="0"/>
      <w:sz w:val="24"/>
    </w:rPr>
  </w:style>
  <w:style w:type="paragraph" w:customStyle="1" w:styleId="affa">
    <w:name w:val="简介正文"/>
    <w:basedOn w:val="a"/>
    <w:qFormat/>
    <w:rsid w:val="00771D18"/>
    <w:pPr>
      <w:adjustRightInd w:val="0"/>
      <w:spacing w:after="20" w:line="520" w:lineRule="exact"/>
      <w:ind w:left="1701" w:hanging="1701"/>
      <w:textAlignment w:val="baseline"/>
    </w:pPr>
    <w:rPr>
      <w:sz w:val="24"/>
      <w:szCs w:val="20"/>
    </w:rPr>
  </w:style>
  <w:style w:type="paragraph" w:customStyle="1" w:styleId="xl44">
    <w:name w:val="xl44"/>
    <w:basedOn w:val="a"/>
    <w:qFormat/>
    <w:rsid w:val="00771D18"/>
    <w:pPr>
      <w:widowControl/>
      <w:pBdr>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38">
    <w:name w:val="xl38"/>
    <w:basedOn w:val="a"/>
    <w:qFormat/>
    <w:rsid w:val="00771D18"/>
    <w:pPr>
      <w:widowControl/>
      <w:spacing w:before="100" w:beforeAutospacing="1" w:after="100" w:afterAutospacing="1"/>
      <w:jc w:val="center"/>
    </w:pPr>
    <w:rPr>
      <w:rFonts w:ascii="隶书" w:eastAsia="隶书" w:hAnsi="宋体" w:hint="eastAsia"/>
      <w:b/>
      <w:bCs/>
      <w:kern w:val="0"/>
      <w:sz w:val="48"/>
      <w:szCs w:val="48"/>
    </w:rPr>
  </w:style>
  <w:style w:type="paragraph" w:customStyle="1" w:styleId="xl42">
    <w:name w:val="xl42"/>
    <w:basedOn w:val="a"/>
    <w:qFormat/>
    <w:rsid w:val="00771D18"/>
    <w:pPr>
      <w:widowControl/>
      <w:pBdr>
        <w:top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affb">
    <w:name w:val="正文(缩进)"/>
    <w:basedOn w:val="a"/>
    <w:qFormat/>
    <w:rsid w:val="00771D18"/>
    <w:pPr>
      <w:widowControl/>
      <w:spacing w:line="360" w:lineRule="auto"/>
      <w:ind w:firstLineChars="200" w:firstLine="200"/>
    </w:pPr>
    <w:rPr>
      <w:rFonts w:eastAsia="仿宋_GB2312"/>
      <w:sz w:val="24"/>
      <w:szCs w:val="20"/>
    </w:rPr>
  </w:style>
  <w:style w:type="paragraph" w:customStyle="1" w:styleId="0">
    <w:name w:val="标题0"/>
    <w:basedOn w:val="af4"/>
    <w:next w:val="af4"/>
    <w:qFormat/>
    <w:rsid w:val="00771D18"/>
    <w:rPr>
      <w:sz w:val="52"/>
    </w:rPr>
  </w:style>
  <w:style w:type="paragraph" w:customStyle="1" w:styleId="font0">
    <w:name w:val="font0"/>
    <w:basedOn w:val="a"/>
    <w:qFormat/>
    <w:rsid w:val="00771D18"/>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
    <w:qFormat/>
    <w:rsid w:val="00771D18"/>
    <w:rPr>
      <w:rFonts w:ascii="Tahoma" w:hAnsi="Tahoma"/>
      <w:sz w:val="24"/>
      <w:szCs w:val="20"/>
    </w:rPr>
  </w:style>
  <w:style w:type="paragraph" w:customStyle="1" w:styleId="font6">
    <w:name w:val="font6"/>
    <w:basedOn w:val="a"/>
    <w:qFormat/>
    <w:rsid w:val="00771D18"/>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Char8">
    <w:name w:val="Char"/>
    <w:basedOn w:val="a"/>
    <w:qFormat/>
    <w:rsid w:val="00771D18"/>
    <w:pPr>
      <w:spacing w:line="240" w:lineRule="atLeast"/>
      <w:ind w:left="420" w:firstLine="420"/>
    </w:pPr>
    <w:rPr>
      <w:kern w:val="0"/>
      <w:szCs w:val="21"/>
    </w:rPr>
  </w:style>
  <w:style w:type="paragraph" w:customStyle="1" w:styleId="xl51">
    <w:name w:val="xl51"/>
    <w:basedOn w:val="a"/>
    <w:qFormat/>
    <w:rsid w:val="00771D18"/>
    <w:pPr>
      <w:widowControl/>
      <w:pBdr>
        <w:bottom w:val="single" w:sz="4" w:space="0" w:color="000000"/>
      </w:pBdr>
      <w:spacing w:before="100" w:beforeAutospacing="1" w:after="100" w:afterAutospacing="1"/>
      <w:jc w:val="left"/>
    </w:pPr>
    <w:rPr>
      <w:rFonts w:ascii="楷体_GB2312" w:eastAsia="楷体_GB2312" w:hAnsi="宋体" w:hint="eastAsia"/>
      <w:b/>
      <w:bCs/>
      <w:color w:val="000000"/>
      <w:kern w:val="0"/>
      <w:sz w:val="24"/>
    </w:rPr>
  </w:style>
  <w:style w:type="paragraph" w:styleId="affc">
    <w:name w:val="List Paragraph"/>
    <w:basedOn w:val="a"/>
    <w:uiPriority w:val="34"/>
    <w:qFormat/>
    <w:rsid w:val="00771D18"/>
    <w:pPr>
      <w:ind w:firstLineChars="200" w:firstLine="420"/>
    </w:pPr>
    <w:rPr>
      <w:szCs w:val="22"/>
    </w:rPr>
  </w:style>
  <w:style w:type="paragraph" w:customStyle="1" w:styleId="affd">
    <w:name w:val="表中"/>
    <w:basedOn w:val="a"/>
    <w:qFormat/>
    <w:rsid w:val="00771D18"/>
    <w:pPr>
      <w:adjustRightInd w:val="0"/>
      <w:spacing w:line="360" w:lineRule="atLeast"/>
      <w:jc w:val="center"/>
      <w:textAlignment w:val="baseline"/>
    </w:pPr>
    <w:rPr>
      <w:kern w:val="0"/>
      <w:szCs w:val="20"/>
    </w:rPr>
  </w:style>
  <w:style w:type="paragraph" w:customStyle="1" w:styleId="Char10">
    <w:name w:val="Char1"/>
    <w:basedOn w:val="a"/>
    <w:qFormat/>
    <w:rsid w:val="00771D18"/>
    <w:rPr>
      <w:rFonts w:ascii="仿宋_GB2312" w:eastAsia="仿宋_GB2312"/>
      <w:b/>
      <w:sz w:val="32"/>
      <w:szCs w:val="32"/>
    </w:rPr>
  </w:style>
  <w:style w:type="paragraph" w:customStyle="1" w:styleId="13">
    <w:name w:val="列出段落1"/>
    <w:basedOn w:val="a"/>
    <w:qFormat/>
    <w:rsid w:val="00771D18"/>
    <w:pPr>
      <w:ind w:firstLineChars="200" w:firstLine="420"/>
    </w:pPr>
    <w:rPr>
      <w:szCs w:val="22"/>
    </w:rPr>
  </w:style>
  <w:style w:type="paragraph" w:customStyle="1" w:styleId="affe">
    <w:name w:val="表格文字"/>
    <w:basedOn w:val="a"/>
    <w:qFormat/>
    <w:rsid w:val="00771D18"/>
    <w:pPr>
      <w:adjustRightInd w:val="0"/>
      <w:spacing w:line="288" w:lineRule="auto"/>
      <w:jc w:val="left"/>
      <w:textAlignment w:val="baseline"/>
    </w:pPr>
    <w:rPr>
      <w:kern w:val="0"/>
      <w:szCs w:val="20"/>
    </w:rPr>
  </w:style>
  <w:style w:type="paragraph" w:customStyle="1" w:styleId="xl29">
    <w:name w:val="xl29"/>
    <w:basedOn w:val="a"/>
    <w:qFormat/>
    <w:rsid w:val="00771D18"/>
    <w:pPr>
      <w:widowControl/>
      <w:pBdr>
        <w:top w:val="single" w:sz="4" w:space="0" w:color="auto"/>
        <w:bottom w:val="single" w:sz="4" w:space="0" w:color="auto"/>
      </w:pBdr>
      <w:spacing w:before="100" w:beforeAutospacing="1" w:after="100" w:afterAutospacing="1"/>
      <w:jc w:val="right"/>
      <w:textAlignment w:val="center"/>
    </w:pPr>
    <w:rPr>
      <w:rFonts w:ascii="宋体" w:hAnsi="宋体"/>
      <w:b/>
      <w:bCs/>
      <w:kern w:val="0"/>
      <w:sz w:val="20"/>
      <w:szCs w:val="20"/>
    </w:rPr>
  </w:style>
  <w:style w:type="paragraph" w:customStyle="1" w:styleId="xl28">
    <w:name w:val="xl28"/>
    <w:basedOn w:val="a"/>
    <w:qFormat/>
    <w:rsid w:val="00771D18"/>
    <w:pPr>
      <w:widowControl/>
      <w:pBdr>
        <w:top w:val="single" w:sz="4" w:space="0" w:color="auto"/>
        <w:bottom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afff">
    <w:name w:val="图形"/>
    <w:basedOn w:val="a"/>
    <w:qFormat/>
    <w:rsid w:val="00771D18"/>
    <w:pPr>
      <w:adjustRightInd w:val="0"/>
      <w:spacing w:after="20" w:line="288" w:lineRule="auto"/>
      <w:ind w:firstLine="420"/>
      <w:jc w:val="center"/>
      <w:textAlignment w:val="baseline"/>
    </w:pPr>
  </w:style>
  <w:style w:type="paragraph" w:customStyle="1" w:styleId="CharCharChar">
    <w:name w:val="Char Char Char"/>
    <w:basedOn w:val="a"/>
    <w:qFormat/>
    <w:rsid w:val="00771D18"/>
    <w:pPr>
      <w:widowControl/>
      <w:jc w:val="left"/>
    </w:pPr>
    <w:rPr>
      <w:rFonts w:ascii="宋体" w:hAnsi="宋体" w:cs="宋体"/>
      <w:kern w:val="0"/>
      <w:sz w:val="24"/>
      <w:szCs w:val="21"/>
    </w:rPr>
  </w:style>
  <w:style w:type="paragraph" w:customStyle="1" w:styleId="xl22">
    <w:name w:val="xl22"/>
    <w:basedOn w:val="a"/>
    <w:qFormat/>
    <w:rsid w:val="00771D18"/>
    <w:pPr>
      <w:widowControl/>
      <w:pBdr>
        <w:top w:val="single" w:sz="4" w:space="0" w:color="000000"/>
        <w:bottom w:val="single" w:sz="4" w:space="0" w:color="000000"/>
      </w:pBdr>
      <w:spacing w:before="100" w:beforeAutospacing="1" w:after="100" w:afterAutospacing="1"/>
      <w:jc w:val="left"/>
      <w:textAlignment w:val="center"/>
    </w:pPr>
    <w:rPr>
      <w:rFonts w:ascii="宋体" w:hAnsi="宋体"/>
      <w:color w:val="000000"/>
      <w:kern w:val="0"/>
      <w:sz w:val="24"/>
    </w:rPr>
  </w:style>
  <w:style w:type="paragraph" w:customStyle="1" w:styleId="xl49">
    <w:name w:val="xl49"/>
    <w:basedOn w:val="a"/>
    <w:qFormat/>
    <w:rsid w:val="00771D18"/>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xl37">
    <w:name w:val="xl37"/>
    <w:basedOn w:val="a"/>
    <w:qFormat/>
    <w:rsid w:val="00771D1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35">
    <w:name w:val="xl35"/>
    <w:basedOn w:val="a"/>
    <w:qFormat/>
    <w:rsid w:val="00771D1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0"/>
      <w:szCs w:val="20"/>
    </w:rPr>
  </w:style>
  <w:style w:type="paragraph" w:customStyle="1" w:styleId="14">
    <w:name w:val="正文1)"/>
    <w:basedOn w:val="a"/>
    <w:qFormat/>
    <w:rsid w:val="00771D18"/>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xl26">
    <w:name w:val="xl26"/>
    <w:basedOn w:val="a"/>
    <w:qFormat/>
    <w:rsid w:val="00771D18"/>
    <w:pPr>
      <w:widowControl/>
      <w:pBdr>
        <w:top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f0">
    <w:name w:val="重点"/>
    <w:basedOn w:val="a"/>
    <w:qFormat/>
    <w:rsid w:val="00771D18"/>
    <w:pPr>
      <w:shd w:val="pct10" w:color="auto" w:fill="auto"/>
      <w:adjustRightInd w:val="0"/>
      <w:spacing w:after="20" w:line="288" w:lineRule="auto"/>
      <w:ind w:firstLine="420"/>
      <w:textAlignment w:val="baseline"/>
    </w:pPr>
    <w:rPr>
      <w:rFonts w:eastAsia="黑体"/>
      <w:b/>
    </w:rPr>
  </w:style>
  <w:style w:type="paragraph" w:customStyle="1" w:styleId="xl46">
    <w:name w:val="xl46"/>
    <w:basedOn w:val="a"/>
    <w:qFormat/>
    <w:rsid w:val="00771D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olor w:val="000000"/>
      <w:kern w:val="0"/>
      <w:sz w:val="24"/>
    </w:rPr>
  </w:style>
  <w:style w:type="paragraph" w:customStyle="1" w:styleId="CharCharChar1CharCharChar">
    <w:name w:val="Char Char Char1 Char Char Char"/>
    <w:basedOn w:val="a"/>
    <w:qFormat/>
    <w:rsid w:val="00771D18"/>
    <w:pPr>
      <w:ind w:firstLineChars="200" w:firstLine="200"/>
    </w:pPr>
    <w:rPr>
      <w:rFonts w:ascii="Tahoma" w:hAnsi="Tahoma"/>
      <w:sz w:val="24"/>
      <w:szCs w:val="20"/>
    </w:rPr>
  </w:style>
  <w:style w:type="paragraph" w:customStyle="1" w:styleId="font7">
    <w:name w:val="font7"/>
    <w:basedOn w:val="a"/>
    <w:qFormat/>
    <w:rsid w:val="00771D18"/>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CharCharCharCharCharCharCharCharCharCharCharCharCharCharCharChar">
    <w:name w:val="Char Char Char Char Char Char Char Char Char Char Char Char Char Char Char Char"/>
    <w:basedOn w:val="a"/>
    <w:qFormat/>
    <w:rsid w:val="00771D18"/>
    <w:pPr>
      <w:tabs>
        <w:tab w:val="left" w:pos="360"/>
      </w:tabs>
    </w:pPr>
    <w:rPr>
      <w:sz w:val="24"/>
    </w:rPr>
  </w:style>
  <w:style w:type="paragraph" w:customStyle="1" w:styleId="-">
    <w:name w:val="并列项-点"/>
    <w:basedOn w:val="a"/>
    <w:qFormat/>
    <w:rsid w:val="00771D18"/>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xl25">
    <w:name w:val="xl25"/>
    <w:basedOn w:val="a"/>
    <w:qFormat/>
    <w:rsid w:val="00771D1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4">
    <w:name w:val="xl34"/>
    <w:basedOn w:val="a"/>
    <w:qFormat/>
    <w:rsid w:val="00771D1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Javis">
    <w:name w:val="Javis"/>
    <w:basedOn w:val="a"/>
    <w:qFormat/>
    <w:rsid w:val="00771D18"/>
    <w:pPr>
      <w:ind w:rightChars="100" w:right="210"/>
    </w:pPr>
    <w:rPr>
      <w:rFonts w:cs="宋体"/>
      <w:sz w:val="24"/>
      <w:szCs w:val="20"/>
    </w:rPr>
  </w:style>
  <w:style w:type="paragraph" w:customStyle="1" w:styleId="15">
    <w:name w:val="修订1"/>
    <w:uiPriority w:val="99"/>
    <w:semiHidden/>
    <w:qFormat/>
    <w:rsid w:val="00771D18"/>
    <w:rPr>
      <w:rFonts w:ascii="Calibri" w:hAnsi="Calibri"/>
      <w:kern w:val="2"/>
      <w:sz w:val="21"/>
      <w:szCs w:val="24"/>
    </w:rPr>
  </w:style>
  <w:style w:type="paragraph" w:customStyle="1" w:styleId="text">
    <w:name w:val="text"/>
    <w:basedOn w:val="a"/>
    <w:qFormat/>
    <w:rsid w:val="00771D18"/>
    <w:pPr>
      <w:widowControl/>
      <w:tabs>
        <w:tab w:val="left" w:pos="1020"/>
        <w:tab w:val="left" w:pos="1090"/>
      </w:tabs>
      <w:overflowPunct w:val="0"/>
      <w:autoSpaceDE w:val="0"/>
      <w:autoSpaceDN w:val="0"/>
      <w:adjustRightInd w:val="0"/>
      <w:spacing w:beforeLines="100" w:after="60" w:line="264" w:lineRule="auto"/>
      <w:ind w:leftChars="522" w:left="1098" w:hanging="2"/>
      <w:textAlignment w:val="baseline"/>
    </w:pPr>
    <w:rPr>
      <w:kern w:val="0"/>
      <w:sz w:val="24"/>
    </w:rPr>
  </w:style>
  <w:style w:type="paragraph" w:customStyle="1" w:styleId="afff1">
    <w:name w:val="目录"/>
    <w:basedOn w:val="a"/>
    <w:next w:val="a"/>
    <w:qFormat/>
    <w:rsid w:val="00771D18"/>
    <w:pPr>
      <w:adjustRightInd w:val="0"/>
      <w:spacing w:before="360" w:after="360" w:line="360" w:lineRule="auto"/>
      <w:ind w:firstLine="420"/>
      <w:jc w:val="center"/>
      <w:textAlignment w:val="baseline"/>
    </w:pPr>
    <w:rPr>
      <w:b/>
      <w:spacing w:val="200"/>
      <w:sz w:val="36"/>
      <w:szCs w:val="20"/>
    </w:rPr>
  </w:style>
  <w:style w:type="paragraph" w:customStyle="1" w:styleId="afff2">
    <w:name w:val="产品型号"/>
    <w:basedOn w:val="a"/>
    <w:qFormat/>
    <w:rsid w:val="00771D18"/>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xl45">
    <w:name w:val="xl45"/>
    <w:basedOn w:val="a"/>
    <w:qFormat/>
    <w:rsid w:val="00771D1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3">
    <w:name w:val="xl33"/>
    <w:basedOn w:val="a"/>
    <w:qFormat/>
    <w:rsid w:val="00771D1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CharCharCharCharCharChar">
    <w:name w:val="Char Char Char Char Char Char"/>
    <w:basedOn w:val="a"/>
    <w:qFormat/>
    <w:rsid w:val="00771D18"/>
    <w:pPr>
      <w:widowControl/>
      <w:spacing w:after="160" w:line="240" w:lineRule="exact"/>
      <w:jc w:val="left"/>
    </w:pPr>
    <w:rPr>
      <w:rFonts w:ascii="黑体" w:eastAsia="黑体" w:hAnsi="Verdana"/>
      <w:kern w:val="0"/>
      <w:sz w:val="32"/>
      <w:szCs w:val="32"/>
    </w:rPr>
  </w:style>
  <w:style w:type="paragraph" w:customStyle="1" w:styleId="yyn">
    <w:name w:val="yyn"/>
    <w:basedOn w:val="a"/>
    <w:qFormat/>
    <w:rsid w:val="00771D18"/>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afff3">
    <w:name w:val="程序代码"/>
    <w:basedOn w:val="a"/>
    <w:qFormat/>
    <w:rsid w:val="00771D18"/>
    <w:pPr>
      <w:adjustRightInd w:val="0"/>
      <w:spacing w:after="20" w:line="288" w:lineRule="auto"/>
      <w:ind w:left="839" w:firstLine="420"/>
      <w:textAlignment w:val="baseline"/>
    </w:pPr>
    <w:rPr>
      <w:rFonts w:eastAsia="仿宋_GB2312"/>
    </w:rPr>
  </w:style>
  <w:style w:type="paragraph" w:customStyle="1" w:styleId="afff4">
    <w:name w:val="表格标题"/>
    <w:basedOn w:val="a"/>
    <w:qFormat/>
    <w:rsid w:val="00771D18"/>
    <w:pPr>
      <w:adjustRightInd w:val="0"/>
      <w:spacing w:before="120" w:line="400" w:lineRule="exact"/>
      <w:jc w:val="center"/>
      <w:textAlignment w:val="baseline"/>
    </w:pPr>
    <w:rPr>
      <w:rFonts w:eastAsia="文鼎CS中宋"/>
      <w:spacing w:val="8"/>
      <w:kern w:val="0"/>
      <w:sz w:val="24"/>
      <w:szCs w:val="20"/>
    </w:rPr>
  </w:style>
  <w:style w:type="paragraph" w:customStyle="1" w:styleId="xl23">
    <w:name w:val="xl23"/>
    <w:basedOn w:val="a"/>
    <w:qFormat/>
    <w:rsid w:val="00771D18"/>
    <w:pPr>
      <w:widowControl/>
      <w:pBdr>
        <w:top w:val="single" w:sz="4" w:space="0" w:color="000000"/>
        <w:bottom w:val="single" w:sz="4" w:space="0" w:color="000000"/>
      </w:pBdr>
      <w:spacing w:before="100" w:beforeAutospacing="1" w:after="100" w:afterAutospacing="1"/>
      <w:jc w:val="left"/>
      <w:textAlignment w:val="center"/>
    </w:pPr>
    <w:rPr>
      <w:rFonts w:ascii="宋体" w:hAnsi="宋体"/>
      <w:color w:val="000000"/>
      <w:kern w:val="0"/>
      <w:sz w:val="24"/>
    </w:rPr>
  </w:style>
  <w:style w:type="paragraph" w:customStyle="1" w:styleId="16">
    <w:name w:val="页眉1"/>
    <w:basedOn w:val="a"/>
    <w:qFormat/>
    <w:rsid w:val="00771D18"/>
    <w:pPr>
      <w:pBdr>
        <w:bottom w:val="double" w:sz="6" w:space="1" w:color="auto"/>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character" w:customStyle="1" w:styleId="font01">
    <w:name w:val="font01"/>
    <w:basedOn w:val="a0"/>
    <w:qFormat/>
    <w:rsid w:val="00771D18"/>
    <w:rPr>
      <w:rFonts w:ascii="微软雅黑" w:eastAsia="微软雅黑" w:hAnsi="微软雅黑" w:cs="微软雅黑" w:hint="eastAsia"/>
      <w:color w:val="FF0000"/>
      <w:sz w:val="24"/>
      <w:szCs w:val="24"/>
      <w:u w:val="none"/>
    </w:rPr>
  </w:style>
  <w:style w:type="character" w:customStyle="1" w:styleId="ltextChar">
    <w:name w:val="l_text Char"/>
    <w:basedOn w:val="a0"/>
    <w:link w:val="ltext"/>
    <w:qFormat/>
    <w:rsid w:val="00771D18"/>
    <w:rPr>
      <w:rFonts w:eastAsia="宋体" w:hAnsi="宋体"/>
      <w:sz w:val="24"/>
      <w:szCs w:val="24"/>
    </w:rPr>
  </w:style>
  <w:style w:type="paragraph" w:customStyle="1" w:styleId="ltext">
    <w:name w:val="l_text"/>
    <w:basedOn w:val="a"/>
    <w:link w:val="ltextChar"/>
    <w:qFormat/>
    <w:rsid w:val="00771D18"/>
    <w:pPr>
      <w:widowControl/>
      <w:overflowPunct w:val="0"/>
      <w:autoSpaceDE w:val="0"/>
      <w:autoSpaceDN w:val="0"/>
      <w:adjustRightInd w:val="0"/>
      <w:snapToGrid w:val="0"/>
      <w:spacing w:before="156" w:after="156" w:line="360" w:lineRule="auto"/>
      <w:ind w:leftChars="-29" w:left="-61" w:rightChars="-51" w:right="-107" w:firstLineChars="200" w:firstLine="480"/>
    </w:pPr>
    <w:rPr>
      <w:rFonts w:ascii="Times New Roman" w:hAnsi="宋体"/>
      <w:kern w:val="0"/>
      <w:sz w:val="24"/>
    </w:rPr>
  </w:style>
  <w:style w:type="paragraph" w:customStyle="1" w:styleId="CharChar1CharCharCharChar">
    <w:name w:val="Char Char1 Char Char Char Char"/>
    <w:basedOn w:val="2"/>
    <w:next w:val="a"/>
    <w:qFormat/>
    <w:rsid w:val="00771D18"/>
    <w:pPr>
      <w:tabs>
        <w:tab w:val="clear" w:pos="567"/>
      </w:tabs>
      <w:snapToGrid w:val="0"/>
      <w:spacing w:before="120" w:after="120" w:line="240" w:lineRule="auto"/>
      <w:ind w:left="0" w:firstLine="0"/>
      <w:jc w:val="left"/>
    </w:pPr>
    <w:rPr>
      <w:rFonts w:cs="Arial"/>
    </w:rPr>
  </w:style>
  <w:style w:type="paragraph" w:styleId="afff5">
    <w:name w:val="No Spacing"/>
    <w:link w:val="Char9"/>
    <w:uiPriority w:val="99"/>
    <w:qFormat/>
    <w:rsid w:val="00771D18"/>
    <w:rPr>
      <w:rFonts w:ascii="Calibri" w:hAnsi="Calibri" w:cs="Calibri"/>
      <w:sz w:val="22"/>
      <w:szCs w:val="22"/>
    </w:rPr>
  </w:style>
  <w:style w:type="character" w:customStyle="1" w:styleId="Char9">
    <w:name w:val="无间隔 Char"/>
    <w:link w:val="afff5"/>
    <w:uiPriority w:val="99"/>
    <w:qFormat/>
    <w:locked/>
    <w:rsid w:val="00771D18"/>
    <w:rPr>
      <w:rFonts w:ascii="Calibri" w:eastAsia="宋体" w:hAnsi="Calibri" w:cs="Calibri"/>
      <w:sz w:val="22"/>
      <w:szCs w:val="22"/>
    </w:rPr>
  </w:style>
  <w:style w:type="character" w:customStyle="1" w:styleId="font31">
    <w:name w:val="font31"/>
    <w:basedOn w:val="a0"/>
    <w:qFormat/>
    <w:rsid w:val="00771D18"/>
    <w:rPr>
      <w:rFonts w:ascii="宋体" w:eastAsia="宋体" w:hAnsi="宋体" w:cs="宋体" w:hint="eastAsia"/>
      <w:color w:val="000000"/>
      <w:sz w:val="22"/>
      <w:szCs w:val="22"/>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9"/>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28</Pages>
  <Words>10707</Words>
  <Characters>1993</Characters>
  <Application>Microsoft Office Word</Application>
  <DocSecurity>0</DocSecurity>
  <Lines>16</Lines>
  <Paragraphs>25</Paragraphs>
  <ScaleCrop>false</ScaleCrop>
  <Company>ly</Company>
  <LinksUpToDate>false</LinksUpToDate>
  <CharactersWithSpaces>12675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win7</cp:lastModifiedBy>
  <cp:revision>40</cp:revision>
  <cp:lastPrinted>2020-04-28T01:17:00Z</cp:lastPrinted>
  <dcterms:created xsi:type="dcterms:W3CDTF">2020-03-23T07:27:00Z</dcterms:created>
  <dcterms:modified xsi:type="dcterms:W3CDTF">2020-11-17T02:15:00Z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