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79B0C0B" w14:textId="77777777" w:rsidR="005574B2" w:rsidRDefault="00E7739C">
      <w:pPr>
        <w:pStyle w:val="1"/>
        <w:widowControl/>
        <w:spacing w:beforeAutospacing="0" w:afterAutospacing="0"/>
        <w:jc w:val="center"/>
        <w:rPr>
          <w:rFonts w:asciiTheme="minorEastAsia" w:eastAsiaTheme="minorEastAsia" w:hAnsiTheme="minorEastAsia" w:cstheme="minorEastAsia" w:hint="default"/>
          <w:bCs/>
          <w:sz w:val="28"/>
          <w:szCs w:val="28"/>
        </w:rPr>
      </w:pPr>
      <w:r>
        <w:rPr>
          <w:rFonts w:asciiTheme="minorEastAsia" w:eastAsiaTheme="minorEastAsia" w:hAnsiTheme="minorEastAsia" w:cstheme="minorEastAsia"/>
          <w:bCs/>
          <w:sz w:val="28"/>
          <w:szCs w:val="28"/>
        </w:rPr>
        <w:t>学生宿舍公寓用品采购项目的招标</w:t>
      </w:r>
      <w:r>
        <w:rPr>
          <w:rFonts w:asciiTheme="minorEastAsia" w:eastAsiaTheme="minorEastAsia" w:hAnsiTheme="minorEastAsia" w:cstheme="minorEastAsia"/>
          <w:bCs/>
          <w:sz w:val="28"/>
          <w:szCs w:val="28"/>
        </w:rPr>
        <w:t>公告</w:t>
      </w:r>
    </w:p>
    <w:p w14:paraId="2229CE33" w14:textId="77777777" w:rsidR="005574B2" w:rsidRDefault="00E7739C">
      <w:pPr>
        <w:jc w:val="center"/>
        <w:rPr>
          <w:rFonts w:asciiTheme="minorEastAsia" w:hAnsiTheme="minorEastAsia" w:cstheme="minorEastAsia"/>
        </w:rPr>
      </w:pPr>
      <w:r>
        <w:rPr>
          <w:rFonts w:asciiTheme="minorEastAsia" w:hAnsiTheme="minorEastAsia" w:cstheme="minorEastAsia" w:hint="eastAsia"/>
          <w:szCs w:val="21"/>
        </w:rPr>
        <w:t>采购</w:t>
      </w:r>
      <w:r>
        <w:rPr>
          <w:rFonts w:asciiTheme="minorEastAsia" w:hAnsiTheme="minorEastAsia" w:cstheme="minorEastAsia" w:hint="eastAsia"/>
        </w:rPr>
        <w:t>编号：</w:t>
      </w:r>
      <w:r>
        <w:rPr>
          <w:rFonts w:asciiTheme="minorEastAsia" w:hAnsiTheme="minorEastAsia" w:cstheme="minorEastAsia" w:hint="eastAsia"/>
        </w:rPr>
        <w:t>JSITHW2024040601</w:t>
      </w:r>
    </w:p>
    <w:p w14:paraId="38D849F4" w14:textId="77777777" w:rsidR="005574B2" w:rsidRDefault="005574B2">
      <w:pPr>
        <w:pStyle w:val="a5"/>
        <w:rPr>
          <w:rFonts w:asciiTheme="minorEastAsia" w:eastAsiaTheme="minorEastAsia" w:hAnsiTheme="minorEastAsia" w:cstheme="minorEastAsia"/>
          <w:sz w:val="18"/>
          <w:szCs w:val="18"/>
        </w:rPr>
      </w:pPr>
    </w:p>
    <w:p w14:paraId="5C99DDCC" w14:textId="77777777" w:rsidR="005574B2" w:rsidRDefault="00E7739C">
      <w:pPr>
        <w:spacing w:line="360" w:lineRule="auto"/>
        <w:ind w:firstLineChars="200" w:firstLine="420"/>
        <w:rPr>
          <w:rFonts w:asciiTheme="minorEastAsia" w:hAnsiTheme="minorEastAsia" w:cstheme="minorEastAsia"/>
          <w:szCs w:val="21"/>
        </w:rPr>
      </w:pPr>
      <w:r>
        <w:rPr>
          <w:rFonts w:asciiTheme="minorEastAsia" w:hAnsiTheme="minorEastAsia" w:cstheme="minorEastAsia" w:hint="eastAsia"/>
          <w:szCs w:val="21"/>
        </w:rPr>
        <w:t>学生宿舍公寓用品采购项目</w:t>
      </w:r>
      <w:r>
        <w:rPr>
          <w:rFonts w:asciiTheme="minorEastAsia" w:hAnsiTheme="minorEastAsia" w:cstheme="minorEastAsia" w:hint="eastAsia"/>
          <w:szCs w:val="21"/>
        </w:rPr>
        <w:t>的潜在供应商应在</w:t>
      </w:r>
      <w:r>
        <w:rPr>
          <w:rFonts w:asciiTheme="minorEastAsia" w:hAnsiTheme="minorEastAsia" w:cstheme="minorEastAsia" w:hint="eastAsia"/>
          <w:szCs w:val="21"/>
        </w:rPr>
        <w:t>中企华建</w:t>
      </w:r>
      <w:proofErr w:type="gramStart"/>
      <w:r>
        <w:rPr>
          <w:rFonts w:asciiTheme="minorEastAsia" w:hAnsiTheme="minorEastAsia" w:cstheme="minorEastAsia" w:hint="eastAsia"/>
          <w:szCs w:val="21"/>
        </w:rPr>
        <w:t>友工程</w:t>
      </w:r>
      <w:proofErr w:type="gramEnd"/>
      <w:r>
        <w:rPr>
          <w:rFonts w:asciiTheme="minorEastAsia" w:hAnsiTheme="minorEastAsia" w:cstheme="minorEastAsia" w:hint="eastAsia"/>
          <w:szCs w:val="21"/>
        </w:rPr>
        <w:t>管理有限公司（无锡市</w:t>
      </w:r>
      <w:proofErr w:type="gramStart"/>
      <w:r>
        <w:rPr>
          <w:rFonts w:asciiTheme="minorEastAsia" w:hAnsiTheme="minorEastAsia" w:cstheme="minorEastAsia" w:hint="eastAsia"/>
          <w:szCs w:val="21"/>
        </w:rPr>
        <w:t>惠山区</w:t>
      </w:r>
      <w:r>
        <w:rPr>
          <w:rFonts w:asciiTheme="minorEastAsia" w:hAnsiTheme="minorEastAsia" w:cstheme="minorEastAsia" w:hint="eastAsia"/>
          <w:szCs w:val="21"/>
        </w:rPr>
        <w:t>惠</w:t>
      </w:r>
      <w:proofErr w:type="gramEnd"/>
      <w:r>
        <w:rPr>
          <w:rFonts w:asciiTheme="minorEastAsia" w:hAnsiTheme="minorEastAsia" w:cstheme="minorEastAsia" w:hint="eastAsia"/>
          <w:szCs w:val="21"/>
        </w:rPr>
        <w:t>山大道</w:t>
      </w:r>
      <w:r>
        <w:rPr>
          <w:rFonts w:asciiTheme="minorEastAsia" w:hAnsiTheme="minorEastAsia" w:cstheme="minorEastAsia" w:hint="eastAsia"/>
          <w:szCs w:val="21"/>
        </w:rPr>
        <w:t xml:space="preserve"> 88 </w:t>
      </w:r>
      <w:proofErr w:type="gramStart"/>
      <w:r>
        <w:rPr>
          <w:rFonts w:asciiTheme="minorEastAsia" w:hAnsiTheme="minorEastAsia" w:cstheme="minorEastAsia" w:hint="eastAsia"/>
          <w:szCs w:val="21"/>
        </w:rPr>
        <w:t>号明都</w:t>
      </w:r>
      <w:proofErr w:type="gramEnd"/>
      <w:r>
        <w:rPr>
          <w:rFonts w:asciiTheme="minorEastAsia" w:hAnsiTheme="minorEastAsia" w:cstheme="minorEastAsia" w:hint="eastAsia"/>
          <w:szCs w:val="21"/>
        </w:rPr>
        <w:t>大厦</w:t>
      </w:r>
      <w:r>
        <w:rPr>
          <w:rFonts w:asciiTheme="minorEastAsia" w:hAnsiTheme="minorEastAsia" w:cstheme="minorEastAsia" w:hint="eastAsia"/>
          <w:szCs w:val="21"/>
        </w:rPr>
        <w:t xml:space="preserve"> 9 </w:t>
      </w:r>
      <w:r>
        <w:rPr>
          <w:rFonts w:asciiTheme="minorEastAsia" w:hAnsiTheme="minorEastAsia" w:cstheme="minorEastAsia" w:hint="eastAsia"/>
          <w:szCs w:val="21"/>
        </w:rPr>
        <w:t>号楼</w:t>
      </w:r>
      <w:r>
        <w:rPr>
          <w:rFonts w:asciiTheme="minorEastAsia" w:hAnsiTheme="minorEastAsia" w:cstheme="minorEastAsia" w:hint="eastAsia"/>
          <w:szCs w:val="21"/>
        </w:rPr>
        <w:t xml:space="preserve"> 19 </w:t>
      </w:r>
      <w:r>
        <w:rPr>
          <w:rFonts w:asciiTheme="minorEastAsia" w:hAnsiTheme="minorEastAsia" w:cstheme="minorEastAsia" w:hint="eastAsia"/>
          <w:szCs w:val="21"/>
        </w:rPr>
        <w:t>楼</w:t>
      </w:r>
      <w:r>
        <w:rPr>
          <w:rFonts w:asciiTheme="minorEastAsia" w:hAnsiTheme="minorEastAsia" w:cstheme="minorEastAsia" w:hint="eastAsia"/>
          <w:szCs w:val="21"/>
        </w:rPr>
        <w:t>1908</w:t>
      </w:r>
      <w:r>
        <w:rPr>
          <w:rFonts w:asciiTheme="minorEastAsia" w:hAnsiTheme="minorEastAsia" w:cstheme="minorEastAsia" w:hint="eastAsia"/>
          <w:szCs w:val="21"/>
        </w:rPr>
        <w:t>室</w:t>
      </w:r>
      <w:r>
        <w:rPr>
          <w:rFonts w:asciiTheme="minorEastAsia" w:hAnsiTheme="minorEastAsia" w:cstheme="minorEastAsia" w:hint="eastAsia"/>
          <w:szCs w:val="21"/>
        </w:rPr>
        <w:t>）</w:t>
      </w:r>
      <w:r>
        <w:rPr>
          <w:rFonts w:asciiTheme="minorEastAsia" w:hAnsiTheme="minorEastAsia" w:cstheme="minorEastAsia" w:hint="eastAsia"/>
          <w:szCs w:val="21"/>
        </w:rPr>
        <w:t>获取</w:t>
      </w:r>
      <w:r>
        <w:rPr>
          <w:rFonts w:asciiTheme="minorEastAsia" w:hAnsiTheme="minorEastAsia" w:cstheme="minorEastAsia" w:hint="eastAsia"/>
          <w:szCs w:val="21"/>
        </w:rPr>
        <w:t>招标</w:t>
      </w:r>
      <w:r>
        <w:rPr>
          <w:rFonts w:asciiTheme="minorEastAsia" w:hAnsiTheme="minorEastAsia" w:cstheme="minorEastAsia" w:hint="eastAsia"/>
          <w:szCs w:val="21"/>
        </w:rPr>
        <w:t>文件，并于</w:t>
      </w:r>
      <w:r>
        <w:rPr>
          <w:rFonts w:asciiTheme="minorEastAsia" w:hAnsiTheme="minorEastAsia" w:cstheme="minorEastAsia" w:hint="eastAsia"/>
          <w:szCs w:val="21"/>
        </w:rPr>
        <w:t xml:space="preserve"> 2024 </w:t>
      </w:r>
      <w:r>
        <w:rPr>
          <w:rFonts w:asciiTheme="minorEastAsia" w:hAnsiTheme="minorEastAsia" w:cstheme="minorEastAsia" w:hint="eastAsia"/>
          <w:szCs w:val="21"/>
        </w:rPr>
        <w:t>年</w:t>
      </w:r>
      <w:r>
        <w:rPr>
          <w:rFonts w:asciiTheme="minorEastAsia" w:hAnsiTheme="minorEastAsia" w:cstheme="minorEastAsia" w:hint="eastAsia"/>
          <w:szCs w:val="21"/>
        </w:rPr>
        <w:t>7</w:t>
      </w:r>
      <w:r>
        <w:rPr>
          <w:rFonts w:asciiTheme="minorEastAsia" w:hAnsiTheme="minorEastAsia" w:cstheme="minorEastAsia" w:hint="eastAsia"/>
          <w:szCs w:val="21"/>
        </w:rPr>
        <w:t>月</w:t>
      </w:r>
      <w:r>
        <w:rPr>
          <w:rFonts w:asciiTheme="minorEastAsia" w:hAnsiTheme="minorEastAsia" w:cstheme="minorEastAsia" w:hint="eastAsia"/>
          <w:szCs w:val="21"/>
        </w:rPr>
        <w:t>3</w:t>
      </w:r>
      <w:r>
        <w:rPr>
          <w:rFonts w:asciiTheme="minorEastAsia" w:hAnsiTheme="minorEastAsia" w:cstheme="minorEastAsia" w:hint="eastAsia"/>
          <w:szCs w:val="21"/>
        </w:rPr>
        <w:t>日</w:t>
      </w:r>
      <w:r>
        <w:rPr>
          <w:rFonts w:asciiTheme="minorEastAsia" w:hAnsiTheme="minorEastAsia" w:cstheme="minorEastAsia" w:hint="eastAsia"/>
          <w:szCs w:val="21"/>
        </w:rPr>
        <w:t xml:space="preserve"> 09 </w:t>
      </w:r>
      <w:r>
        <w:rPr>
          <w:rFonts w:asciiTheme="minorEastAsia" w:hAnsiTheme="minorEastAsia" w:cstheme="minorEastAsia" w:hint="eastAsia"/>
          <w:szCs w:val="21"/>
        </w:rPr>
        <w:t>时</w:t>
      </w:r>
      <w:r>
        <w:rPr>
          <w:rFonts w:asciiTheme="minorEastAsia" w:hAnsiTheme="minorEastAsia" w:cstheme="minorEastAsia" w:hint="eastAsia"/>
          <w:szCs w:val="21"/>
        </w:rPr>
        <w:t xml:space="preserve"> 30 </w:t>
      </w:r>
      <w:r>
        <w:rPr>
          <w:rFonts w:asciiTheme="minorEastAsia" w:hAnsiTheme="minorEastAsia" w:cstheme="minorEastAsia" w:hint="eastAsia"/>
          <w:szCs w:val="21"/>
        </w:rPr>
        <w:t>分（北京时间）前提交</w:t>
      </w:r>
      <w:r>
        <w:rPr>
          <w:rFonts w:asciiTheme="minorEastAsia" w:hAnsiTheme="minorEastAsia" w:cstheme="minorEastAsia" w:hint="eastAsia"/>
          <w:szCs w:val="21"/>
        </w:rPr>
        <w:t>投标</w:t>
      </w:r>
      <w:r>
        <w:rPr>
          <w:rFonts w:asciiTheme="minorEastAsia" w:hAnsiTheme="minorEastAsia" w:cstheme="minorEastAsia" w:hint="eastAsia"/>
          <w:szCs w:val="21"/>
        </w:rPr>
        <w:t>文件。</w:t>
      </w:r>
    </w:p>
    <w:p w14:paraId="15DEB1E1" w14:textId="77777777" w:rsidR="005574B2" w:rsidRDefault="00E7739C">
      <w:pPr>
        <w:spacing w:line="360" w:lineRule="auto"/>
        <w:rPr>
          <w:rFonts w:asciiTheme="minorEastAsia" w:hAnsiTheme="minorEastAsia" w:cstheme="minorEastAsia"/>
          <w:b/>
          <w:bCs/>
          <w:szCs w:val="21"/>
        </w:rPr>
      </w:pPr>
      <w:r>
        <w:rPr>
          <w:rFonts w:asciiTheme="minorEastAsia" w:hAnsiTheme="minorEastAsia" w:cstheme="minorEastAsia" w:hint="eastAsia"/>
          <w:b/>
          <w:bCs/>
          <w:szCs w:val="21"/>
        </w:rPr>
        <w:t>一、</w:t>
      </w:r>
      <w:r>
        <w:rPr>
          <w:rFonts w:asciiTheme="minorEastAsia" w:hAnsiTheme="minorEastAsia" w:cstheme="minorEastAsia" w:hint="eastAsia"/>
          <w:b/>
          <w:bCs/>
          <w:szCs w:val="21"/>
        </w:rPr>
        <w:t>项目基本情况</w:t>
      </w:r>
    </w:p>
    <w:p w14:paraId="1B5AC541" w14:textId="77777777" w:rsidR="005574B2" w:rsidRDefault="00E7739C">
      <w:pPr>
        <w:spacing w:line="360" w:lineRule="auto"/>
        <w:ind w:firstLineChars="200" w:firstLine="420"/>
        <w:rPr>
          <w:rFonts w:asciiTheme="minorEastAsia" w:hAnsiTheme="minorEastAsia" w:cstheme="minorEastAsia"/>
          <w:szCs w:val="21"/>
        </w:rPr>
      </w:pPr>
      <w:r>
        <w:rPr>
          <w:rFonts w:asciiTheme="minorEastAsia" w:hAnsiTheme="minorEastAsia" w:cstheme="minorEastAsia" w:hint="eastAsia"/>
          <w:szCs w:val="21"/>
        </w:rPr>
        <w:t>采购</w:t>
      </w:r>
      <w:r>
        <w:rPr>
          <w:rFonts w:asciiTheme="minorEastAsia" w:hAnsiTheme="minorEastAsia" w:cstheme="minorEastAsia" w:hint="eastAsia"/>
          <w:szCs w:val="21"/>
        </w:rPr>
        <w:t>编号：</w:t>
      </w:r>
      <w:r>
        <w:rPr>
          <w:rFonts w:asciiTheme="minorEastAsia" w:hAnsiTheme="minorEastAsia" w:cstheme="minorEastAsia" w:hint="eastAsia"/>
          <w:szCs w:val="21"/>
        </w:rPr>
        <w:t>JSITHW2024040601</w:t>
      </w:r>
    </w:p>
    <w:p w14:paraId="044E1127" w14:textId="77777777" w:rsidR="005574B2" w:rsidRDefault="00E7739C">
      <w:pPr>
        <w:spacing w:line="360" w:lineRule="auto"/>
        <w:ind w:firstLineChars="200" w:firstLine="420"/>
        <w:rPr>
          <w:rFonts w:asciiTheme="minorEastAsia" w:hAnsiTheme="minorEastAsia" w:cstheme="minorEastAsia"/>
          <w:szCs w:val="21"/>
        </w:rPr>
      </w:pPr>
      <w:r>
        <w:rPr>
          <w:rFonts w:asciiTheme="minorEastAsia" w:hAnsiTheme="minorEastAsia" w:cstheme="minorEastAsia" w:hint="eastAsia"/>
          <w:szCs w:val="21"/>
        </w:rPr>
        <w:t>项目名称：</w:t>
      </w:r>
      <w:r>
        <w:rPr>
          <w:rFonts w:asciiTheme="minorEastAsia" w:hAnsiTheme="minorEastAsia" w:cstheme="minorEastAsia" w:hint="eastAsia"/>
          <w:szCs w:val="21"/>
        </w:rPr>
        <w:t>学生宿舍公寓用品采购项目</w:t>
      </w:r>
    </w:p>
    <w:p w14:paraId="41F4C408" w14:textId="77777777" w:rsidR="005574B2" w:rsidRDefault="00E7739C">
      <w:pPr>
        <w:spacing w:line="360" w:lineRule="auto"/>
        <w:ind w:firstLineChars="200" w:firstLine="420"/>
        <w:rPr>
          <w:rFonts w:asciiTheme="minorEastAsia" w:hAnsiTheme="minorEastAsia" w:cstheme="minorEastAsia"/>
          <w:szCs w:val="21"/>
        </w:rPr>
      </w:pPr>
      <w:r>
        <w:rPr>
          <w:rFonts w:asciiTheme="minorEastAsia" w:hAnsiTheme="minorEastAsia" w:cstheme="minorEastAsia" w:hint="eastAsia"/>
          <w:szCs w:val="21"/>
        </w:rPr>
        <w:t>采购方式：</w:t>
      </w:r>
      <w:r>
        <w:rPr>
          <w:rFonts w:asciiTheme="minorEastAsia" w:hAnsiTheme="minorEastAsia" w:cstheme="minorEastAsia" w:hint="eastAsia"/>
          <w:szCs w:val="21"/>
        </w:rPr>
        <w:t>公开招标</w:t>
      </w:r>
    </w:p>
    <w:p w14:paraId="66114FF4" w14:textId="77777777" w:rsidR="005574B2" w:rsidRDefault="00E7739C">
      <w:pPr>
        <w:spacing w:line="360" w:lineRule="auto"/>
        <w:ind w:firstLineChars="200" w:firstLine="420"/>
        <w:rPr>
          <w:rFonts w:asciiTheme="minorEastAsia" w:hAnsiTheme="minorEastAsia" w:cstheme="minorEastAsia"/>
          <w:szCs w:val="21"/>
        </w:rPr>
      </w:pPr>
      <w:r>
        <w:rPr>
          <w:rFonts w:asciiTheme="minorEastAsia" w:hAnsiTheme="minorEastAsia" w:cstheme="minorEastAsia" w:hint="eastAsia"/>
          <w:szCs w:val="21"/>
        </w:rPr>
        <w:t>预算价（人民币）：</w:t>
      </w:r>
      <w:r>
        <w:rPr>
          <w:rFonts w:asciiTheme="minorEastAsia" w:hAnsiTheme="minorEastAsia" w:cstheme="minorEastAsia" w:hint="eastAsia"/>
          <w:szCs w:val="21"/>
        </w:rPr>
        <w:t>80.35</w:t>
      </w:r>
      <w:r>
        <w:rPr>
          <w:rFonts w:asciiTheme="minorEastAsia" w:hAnsiTheme="minorEastAsia" w:cstheme="minorEastAsia" w:hint="eastAsia"/>
          <w:szCs w:val="21"/>
        </w:rPr>
        <w:t>万元</w:t>
      </w:r>
    </w:p>
    <w:p w14:paraId="413536CE" w14:textId="77777777" w:rsidR="005574B2" w:rsidRDefault="00E7739C">
      <w:pPr>
        <w:spacing w:line="360" w:lineRule="auto"/>
        <w:ind w:firstLineChars="200" w:firstLine="420"/>
        <w:rPr>
          <w:rFonts w:asciiTheme="minorEastAsia" w:hAnsiTheme="minorEastAsia" w:cstheme="minorEastAsia"/>
          <w:szCs w:val="21"/>
        </w:rPr>
      </w:pPr>
      <w:r>
        <w:rPr>
          <w:rFonts w:asciiTheme="minorEastAsia" w:hAnsiTheme="minorEastAsia" w:cstheme="minorEastAsia" w:hint="eastAsia"/>
          <w:szCs w:val="21"/>
        </w:rPr>
        <w:t>项目概况</w:t>
      </w:r>
      <w:r>
        <w:rPr>
          <w:rFonts w:asciiTheme="minorEastAsia" w:hAnsiTheme="minorEastAsia" w:cstheme="minorEastAsia" w:hint="eastAsia"/>
          <w:szCs w:val="21"/>
        </w:rPr>
        <w:t>:</w:t>
      </w:r>
      <w:r>
        <w:rPr>
          <w:rFonts w:asciiTheme="minorEastAsia" w:hAnsiTheme="minorEastAsia" w:cstheme="minorEastAsia" w:hint="eastAsia"/>
          <w:szCs w:val="21"/>
        </w:rPr>
        <w:t>本项目为学生宿舍公寓用品采购项目，包括供货、运输、装卸、安装、调试、售后服务等内容。具体详见采购文件“采购需求”，共</w:t>
      </w:r>
      <w:r>
        <w:rPr>
          <w:rFonts w:asciiTheme="minorEastAsia" w:hAnsiTheme="minorEastAsia" w:cstheme="minorEastAsia" w:hint="eastAsia"/>
          <w:szCs w:val="21"/>
        </w:rPr>
        <w:t>1</w:t>
      </w:r>
      <w:r>
        <w:rPr>
          <w:rFonts w:asciiTheme="minorEastAsia" w:hAnsiTheme="minorEastAsia" w:cstheme="minorEastAsia" w:hint="eastAsia"/>
          <w:szCs w:val="21"/>
        </w:rPr>
        <w:t>个标段；</w:t>
      </w:r>
    </w:p>
    <w:p w14:paraId="31845DA5" w14:textId="77777777" w:rsidR="005574B2" w:rsidRDefault="00E7739C">
      <w:pPr>
        <w:spacing w:line="360" w:lineRule="auto"/>
        <w:ind w:firstLineChars="200" w:firstLine="420"/>
        <w:rPr>
          <w:rFonts w:asciiTheme="minorEastAsia" w:hAnsiTheme="minorEastAsia" w:cstheme="minorEastAsia"/>
          <w:szCs w:val="21"/>
        </w:rPr>
      </w:pPr>
      <w:r>
        <w:rPr>
          <w:rFonts w:asciiTheme="minorEastAsia" w:hAnsiTheme="minorEastAsia" w:cstheme="minorEastAsia" w:hint="eastAsia"/>
          <w:szCs w:val="21"/>
        </w:rPr>
        <w:t>招标范围：清单范围内的含运货到发包人指定地点，所产生的所有内容，包括供货、运输、装卸、安装、调试及质量保修期内的维护保养、售后服务等。</w:t>
      </w:r>
    </w:p>
    <w:p w14:paraId="3E09507E" w14:textId="77777777" w:rsidR="005574B2" w:rsidRDefault="00E7739C">
      <w:pPr>
        <w:spacing w:line="360" w:lineRule="auto"/>
        <w:ind w:firstLineChars="200" w:firstLine="420"/>
        <w:rPr>
          <w:rFonts w:asciiTheme="minorEastAsia" w:hAnsiTheme="minorEastAsia" w:cstheme="minorEastAsia"/>
          <w:szCs w:val="21"/>
        </w:rPr>
      </w:pPr>
      <w:r>
        <w:rPr>
          <w:rFonts w:asciiTheme="minorEastAsia" w:hAnsiTheme="minorEastAsia" w:cstheme="minorEastAsia" w:hint="eastAsia"/>
          <w:szCs w:val="21"/>
        </w:rPr>
        <w:t>供货期：合同签订生效后</w:t>
      </w:r>
      <w:r>
        <w:rPr>
          <w:rFonts w:asciiTheme="minorEastAsia" w:hAnsiTheme="minorEastAsia" w:cstheme="minorEastAsia" w:hint="eastAsia"/>
          <w:szCs w:val="21"/>
        </w:rPr>
        <w:t>20</w:t>
      </w:r>
      <w:r>
        <w:rPr>
          <w:rFonts w:asciiTheme="minorEastAsia" w:hAnsiTheme="minorEastAsia" w:cstheme="minorEastAsia" w:hint="eastAsia"/>
          <w:szCs w:val="21"/>
        </w:rPr>
        <w:t>个</w:t>
      </w:r>
      <w:proofErr w:type="gramStart"/>
      <w:r>
        <w:rPr>
          <w:rFonts w:asciiTheme="minorEastAsia" w:hAnsiTheme="minorEastAsia" w:cstheme="minorEastAsia" w:hint="eastAsia"/>
          <w:szCs w:val="21"/>
        </w:rPr>
        <w:t>日历天</w:t>
      </w:r>
      <w:proofErr w:type="gramEnd"/>
      <w:r>
        <w:rPr>
          <w:rFonts w:asciiTheme="minorEastAsia" w:hAnsiTheme="minorEastAsia" w:cstheme="minorEastAsia" w:hint="eastAsia"/>
          <w:szCs w:val="21"/>
        </w:rPr>
        <w:t>内完成供货安装调试。</w:t>
      </w:r>
    </w:p>
    <w:p w14:paraId="0661CB8B" w14:textId="77777777" w:rsidR="005574B2" w:rsidRDefault="00E7739C">
      <w:pPr>
        <w:spacing w:line="360" w:lineRule="auto"/>
        <w:ind w:firstLineChars="200" w:firstLine="420"/>
        <w:rPr>
          <w:rFonts w:asciiTheme="minorEastAsia" w:hAnsiTheme="minorEastAsia" w:cstheme="minorEastAsia"/>
          <w:szCs w:val="21"/>
        </w:rPr>
      </w:pPr>
      <w:r>
        <w:rPr>
          <w:rFonts w:asciiTheme="minorEastAsia" w:hAnsiTheme="minorEastAsia" w:cstheme="minorEastAsia" w:hint="eastAsia"/>
          <w:szCs w:val="21"/>
        </w:rPr>
        <w:t>采购项目交付或执行的地点：江苏信息职业技术学院</w:t>
      </w:r>
    </w:p>
    <w:p w14:paraId="70CA37D5" w14:textId="77777777" w:rsidR="005574B2" w:rsidRDefault="00E7739C">
      <w:pPr>
        <w:spacing w:line="360" w:lineRule="auto"/>
        <w:ind w:firstLineChars="200" w:firstLine="420"/>
        <w:rPr>
          <w:rFonts w:asciiTheme="minorEastAsia" w:hAnsiTheme="minorEastAsia" w:cstheme="minorEastAsia"/>
          <w:szCs w:val="21"/>
        </w:rPr>
      </w:pPr>
      <w:r>
        <w:rPr>
          <w:rFonts w:asciiTheme="minorEastAsia" w:hAnsiTheme="minorEastAsia" w:cstheme="minorEastAsia" w:hint="eastAsia"/>
          <w:szCs w:val="21"/>
        </w:rPr>
        <w:t>误期违约金：延误工期承包人应按照千分之五／</w:t>
      </w:r>
      <w:proofErr w:type="gramStart"/>
      <w:r>
        <w:rPr>
          <w:rFonts w:asciiTheme="minorEastAsia" w:hAnsiTheme="minorEastAsia" w:cstheme="minorEastAsia" w:hint="eastAsia"/>
          <w:szCs w:val="21"/>
        </w:rPr>
        <w:t>天支付</w:t>
      </w:r>
      <w:proofErr w:type="gramEnd"/>
      <w:r>
        <w:rPr>
          <w:rFonts w:asciiTheme="minorEastAsia" w:hAnsiTheme="minorEastAsia" w:cstheme="minorEastAsia" w:hint="eastAsia"/>
          <w:szCs w:val="21"/>
        </w:rPr>
        <w:t>违约金给采购人，不设上限。</w:t>
      </w:r>
    </w:p>
    <w:p w14:paraId="18CCEA41" w14:textId="77777777" w:rsidR="005574B2" w:rsidRDefault="00E7739C">
      <w:pPr>
        <w:spacing w:line="360" w:lineRule="auto"/>
        <w:ind w:firstLineChars="200" w:firstLine="420"/>
        <w:rPr>
          <w:rFonts w:asciiTheme="minorEastAsia" w:hAnsiTheme="minorEastAsia" w:cstheme="minorEastAsia"/>
          <w:szCs w:val="21"/>
        </w:rPr>
      </w:pPr>
      <w:r>
        <w:rPr>
          <w:rFonts w:asciiTheme="minorEastAsia" w:hAnsiTheme="minorEastAsia" w:cstheme="minorEastAsia" w:hint="eastAsia"/>
          <w:szCs w:val="21"/>
        </w:rPr>
        <w:t>质量标准：符合相关国家标准及采购人要求，一次性验收通过</w:t>
      </w:r>
      <w:r>
        <w:rPr>
          <w:rFonts w:asciiTheme="minorEastAsia" w:hAnsiTheme="minorEastAsia" w:cstheme="minorEastAsia" w:hint="eastAsia"/>
          <w:szCs w:val="21"/>
        </w:rPr>
        <w:t>100%</w:t>
      </w:r>
      <w:r>
        <w:rPr>
          <w:rFonts w:asciiTheme="minorEastAsia" w:hAnsiTheme="minorEastAsia" w:cstheme="minorEastAsia" w:hint="eastAsia"/>
          <w:szCs w:val="21"/>
        </w:rPr>
        <w:t>合格。</w:t>
      </w:r>
    </w:p>
    <w:p w14:paraId="08438D78" w14:textId="77777777" w:rsidR="005574B2" w:rsidRDefault="00E7739C">
      <w:pPr>
        <w:spacing w:line="360" w:lineRule="auto"/>
        <w:ind w:firstLineChars="200" w:firstLine="420"/>
        <w:rPr>
          <w:rFonts w:asciiTheme="minorEastAsia" w:hAnsiTheme="minorEastAsia" w:cstheme="minorEastAsia"/>
          <w:szCs w:val="21"/>
        </w:rPr>
      </w:pPr>
      <w:r>
        <w:rPr>
          <w:rFonts w:asciiTheme="minorEastAsia" w:hAnsiTheme="minorEastAsia" w:cstheme="minorEastAsia" w:hint="eastAsia"/>
          <w:szCs w:val="21"/>
        </w:rPr>
        <w:t>质量违约金：由于承包人原因一次性验收未达到</w:t>
      </w:r>
      <w:r>
        <w:rPr>
          <w:rFonts w:asciiTheme="minorEastAsia" w:hAnsiTheme="minorEastAsia" w:cstheme="minorEastAsia" w:hint="eastAsia"/>
          <w:szCs w:val="21"/>
        </w:rPr>
        <w:t>100%</w:t>
      </w:r>
      <w:r>
        <w:rPr>
          <w:rFonts w:asciiTheme="minorEastAsia" w:hAnsiTheme="minorEastAsia" w:cstheme="minorEastAsia" w:hint="eastAsia"/>
          <w:szCs w:val="21"/>
        </w:rPr>
        <w:t>合格，承包人须支付合同价款的</w:t>
      </w:r>
      <w:r>
        <w:rPr>
          <w:rFonts w:asciiTheme="minorEastAsia" w:hAnsiTheme="minorEastAsia" w:cstheme="minorEastAsia" w:hint="eastAsia"/>
          <w:szCs w:val="21"/>
        </w:rPr>
        <w:t>5%</w:t>
      </w:r>
      <w:r>
        <w:rPr>
          <w:rFonts w:asciiTheme="minorEastAsia" w:hAnsiTheme="minorEastAsia" w:cstheme="minorEastAsia" w:hint="eastAsia"/>
          <w:szCs w:val="21"/>
        </w:rPr>
        <w:t>至采购人作为质量违约金。</w:t>
      </w:r>
    </w:p>
    <w:p w14:paraId="2296DD82" w14:textId="77777777" w:rsidR="005574B2" w:rsidRDefault="00E7739C">
      <w:pPr>
        <w:spacing w:line="360" w:lineRule="auto"/>
        <w:ind w:firstLineChars="200" w:firstLine="420"/>
        <w:rPr>
          <w:rFonts w:asciiTheme="minorEastAsia" w:hAnsiTheme="minorEastAsia" w:cstheme="minorEastAsia"/>
          <w:szCs w:val="21"/>
        </w:rPr>
      </w:pPr>
      <w:r>
        <w:rPr>
          <w:rFonts w:asciiTheme="minorEastAsia" w:hAnsiTheme="minorEastAsia" w:cstheme="minorEastAsia" w:hint="eastAsia"/>
          <w:szCs w:val="21"/>
        </w:rPr>
        <w:t>质保期：</w:t>
      </w:r>
      <w:r>
        <w:rPr>
          <w:rFonts w:asciiTheme="minorEastAsia" w:hAnsiTheme="minorEastAsia" w:cstheme="minorEastAsia" w:hint="eastAsia"/>
          <w:szCs w:val="21"/>
        </w:rPr>
        <w:t>5</w:t>
      </w:r>
      <w:r>
        <w:rPr>
          <w:rFonts w:asciiTheme="minorEastAsia" w:hAnsiTheme="minorEastAsia" w:cstheme="minorEastAsia" w:hint="eastAsia"/>
          <w:szCs w:val="21"/>
        </w:rPr>
        <w:t>年（</w:t>
      </w:r>
      <w:proofErr w:type="gramStart"/>
      <w:r>
        <w:rPr>
          <w:rFonts w:asciiTheme="minorEastAsia" w:hAnsiTheme="minorEastAsia" w:cstheme="minorEastAsia" w:hint="eastAsia"/>
          <w:szCs w:val="21"/>
        </w:rPr>
        <w:t>自项目</w:t>
      </w:r>
      <w:proofErr w:type="gramEnd"/>
      <w:r>
        <w:rPr>
          <w:rFonts w:asciiTheme="minorEastAsia" w:hAnsiTheme="minorEastAsia" w:cstheme="minorEastAsia" w:hint="eastAsia"/>
          <w:szCs w:val="21"/>
        </w:rPr>
        <w:t>验收合格之日起计算，并在质保期内提供原厂质保和上门服务）</w:t>
      </w:r>
    </w:p>
    <w:p w14:paraId="10BC7E73" w14:textId="77777777" w:rsidR="005574B2" w:rsidRDefault="00E7739C">
      <w:pPr>
        <w:spacing w:line="360" w:lineRule="auto"/>
        <w:ind w:firstLineChars="200" w:firstLine="420"/>
        <w:rPr>
          <w:rFonts w:asciiTheme="minorEastAsia" w:hAnsiTheme="minorEastAsia" w:cstheme="minorEastAsia"/>
          <w:szCs w:val="21"/>
        </w:rPr>
      </w:pPr>
      <w:r>
        <w:rPr>
          <w:rFonts w:asciiTheme="minorEastAsia" w:hAnsiTheme="minorEastAsia" w:cstheme="minorEastAsia" w:hint="eastAsia"/>
          <w:szCs w:val="21"/>
        </w:rPr>
        <w:t>本项目是否专门面向中小企业：</w:t>
      </w:r>
      <w:r>
        <w:rPr>
          <w:rFonts w:asciiTheme="minorEastAsia" w:hAnsiTheme="minorEastAsia" w:cstheme="minorEastAsia" w:hint="eastAsia"/>
          <w:szCs w:val="21"/>
        </w:rPr>
        <w:t>否</w:t>
      </w:r>
      <w:r>
        <w:rPr>
          <w:rFonts w:asciiTheme="minorEastAsia" w:hAnsiTheme="minorEastAsia" w:cstheme="minorEastAsia" w:hint="eastAsia"/>
          <w:szCs w:val="21"/>
        </w:rPr>
        <w:t>；</w:t>
      </w:r>
    </w:p>
    <w:p w14:paraId="2A4BBA6D" w14:textId="77777777" w:rsidR="005574B2" w:rsidRDefault="00E7739C">
      <w:pPr>
        <w:spacing w:line="360" w:lineRule="auto"/>
        <w:ind w:firstLineChars="200" w:firstLine="420"/>
        <w:rPr>
          <w:rFonts w:asciiTheme="minorEastAsia" w:hAnsiTheme="minorEastAsia" w:cstheme="minorEastAsia"/>
          <w:szCs w:val="21"/>
        </w:rPr>
      </w:pPr>
      <w:r>
        <w:rPr>
          <w:rFonts w:asciiTheme="minorEastAsia" w:hAnsiTheme="minorEastAsia" w:cstheme="minorEastAsia" w:hint="eastAsia"/>
          <w:szCs w:val="21"/>
        </w:rPr>
        <w:t>本项目标的所属行业：工业（制造业）。根据《中小企业划型标准规定》工信部联企业</w:t>
      </w:r>
      <w:r>
        <w:rPr>
          <w:rFonts w:asciiTheme="minorEastAsia" w:hAnsiTheme="minorEastAsia" w:cstheme="minorEastAsia" w:hint="eastAsia"/>
          <w:szCs w:val="21"/>
        </w:rPr>
        <w:t>[2011]300</w:t>
      </w:r>
      <w:r>
        <w:rPr>
          <w:rFonts w:asciiTheme="minorEastAsia" w:hAnsiTheme="minorEastAsia" w:cstheme="minorEastAsia" w:hint="eastAsia"/>
          <w:szCs w:val="21"/>
        </w:rPr>
        <w:t>号规定，工业（制造业），从业人员</w:t>
      </w:r>
      <w:r>
        <w:rPr>
          <w:rFonts w:asciiTheme="minorEastAsia" w:hAnsiTheme="minorEastAsia" w:cstheme="minorEastAsia" w:hint="eastAsia"/>
          <w:szCs w:val="21"/>
        </w:rPr>
        <w:t>1000</w:t>
      </w:r>
      <w:r>
        <w:rPr>
          <w:rFonts w:asciiTheme="minorEastAsia" w:hAnsiTheme="minorEastAsia" w:cstheme="minorEastAsia" w:hint="eastAsia"/>
          <w:szCs w:val="21"/>
        </w:rPr>
        <w:t>人以下或营业收入</w:t>
      </w:r>
      <w:r>
        <w:rPr>
          <w:rFonts w:asciiTheme="minorEastAsia" w:hAnsiTheme="minorEastAsia" w:cstheme="minorEastAsia" w:hint="eastAsia"/>
          <w:szCs w:val="21"/>
        </w:rPr>
        <w:t>40000</w:t>
      </w:r>
      <w:r>
        <w:rPr>
          <w:rFonts w:asciiTheme="minorEastAsia" w:hAnsiTheme="minorEastAsia" w:cstheme="minorEastAsia" w:hint="eastAsia"/>
          <w:szCs w:val="21"/>
        </w:rPr>
        <w:t>万元以下的为中小微型企业。其中，从业人员</w:t>
      </w:r>
      <w:r>
        <w:rPr>
          <w:rFonts w:asciiTheme="minorEastAsia" w:hAnsiTheme="minorEastAsia" w:cstheme="minorEastAsia" w:hint="eastAsia"/>
          <w:szCs w:val="21"/>
        </w:rPr>
        <w:t>300</w:t>
      </w:r>
      <w:r>
        <w:rPr>
          <w:rFonts w:asciiTheme="minorEastAsia" w:hAnsiTheme="minorEastAsia" w:cstheme="minorEastAsia" w:hint="eastAsia"/>
          <w:szCs w:val="21"/>
        </w:rPr>
        <w:t>人及以上，且营业收入</w:t>
      </w:r>
      <w:r>
        <w:rPr>
          <w:rFonts w:asciiTheme="minorEastAsia" w:hAnsiTheme="minorEastAsia" w:cstheme="minorEastAsia" w:hint="eastAsia"/>
          <w:szCs w:val="21"/>
        </w:rPr>
        <w:t>2000</w:t>
      </w:r>
      <w:r>
        <w:rPr>
          <w:rFonts w:asciiTheme="minorEastAsia" w:hAnsiTheme="minorEastAsia" w:cstheme="minorEastAsia" w:hint="eastAsia"/>
          <w:szCs w:val="21"/>
        </w:rPr>
        <w:t>万元及以上的为中型企业；从业人员</w:t>
      </w:r>
      <w:r>
        <w:rPr>
          <w:rFonts w:asciiTheme="minorEastAsia" w:hAnsiTheme="minorEastAsia" w:cstheme="minorEastAsia" w:hint="eastAsia"/>
          <w:szCs w:val="21"/>
        </w:rPr>
        <w:t>20</w:t>
      </w:r>
      <w:r>
        <w:rPr>
          <w:rFonts w:asciiTheme="minorEastAsia" w:hAnsiTheme="minorEastAsia" w:cstheme="minorEastAsia" w:hint="eastAsia"/>
          <w:szCs w:val="21"/>
        </w:rPr>
        <w:t>人及以上，且营业收入</w:t>
      </w:r>
      <w:r>
        <w:rPr>
          <w:rFonts w:asciiTheme="minorEastAsia" w:hAnsiTheme="minorEastAsia" w:cstheme="minorEastAsia" w:hint="eastAsia"/>
          <w:szCs w:val="21"/>
        </w:rPr>
        <w:t>300</w:t>
      </w:r>
      <w:r>
        <w:rPr>
          <w:rFonts w:asciiTheme="minorEastAsia" w:hAnsiTheme="minorEastAsia" w:cstheme="minorEastAsia" w:hint="eastAsia"/>
          <w:szCs w:val="21"/>
        </w:rPr>
        <w:t>万元及以上的为小型企业；从业人员</w:t>
      </w:r>
      <w:r>
        <w:rPr>
          <w:rFonts w:asciiTheme="minorEastAsia" w:hAnsiTheme="minorEastAsia" w:cstheme="minorEastAsia" w:hint="eastAsia"/>
          <w:szCs w:val="21"/>
        </w:rPr>
        <w:t>20</w:t>
      </w:r>
      <w:r>
        <w:rPr>
          <w:rFonts w:asciiTheme="minorEastAsia" w:hAnsiTheme="minorEastAsia" w:cstheme="minorEastAsia" w:hint="eastAsia"/>
          <w:szCs w:val="21"/>
        </w:rPr>
        <w:t>人以下或营业收入</w:t>
      </w:r>
      <w:r>
        <w:rPr>
          <w:rFonts w:asciiTheme="minorEastAsia" w:hAnsiTheme="minorEastAsia" w:cstheme="minorEastAsia" w:hint="eastAsia"/>
          <w:szCs w:val="21"/>
        </w:rPr>
        <w:t>300</w:t>
      </w:r>
      <w:r>
        <w:rPr>
          <w:rFonts w:asciiTheme="minorEastAsia" w:hAnsiTheme="minorEastAsia" w:cstheme="minorEastAsia" w:hint="eastAsia"/>
          <w:szCs w:val="21"/>
        </w:rPr>
        <w:t>万元以下的为微型企业。</w:t>
      </w:r>
    </w:p>
    <w:p w14:paraId="363BA75D" w14:textId="77777777" w:rsidR="005574B2" w:rsidRDefault="00E7739C">
      <w:pPr>
        <w:spacing w:line="360" w:lineRule="auto"/>
        <w:rPr>
          <w:rFonts w:asciiTheme="minorEastAsia" w:hAnsiTheme="minorEastAsia" w:cstheme="minorEastAsia"/>
          <w:b/>
          <w:bCs/>
          <w:szCs w:val="21"/>
        </w:rPr>
      </w:pPr>
      <w:r>
        <w:rPr>
          <w:rFonts w:asciiTheme="minorEastAsia" w:hAnsiTheme="minorEastAsia" w:cstheme="minorEastAsia" w:hint="eastAsia"/>
          <w:b/>
          <w:bCs/>
          <w:szCs w:val="21"/>
        </w:rPr>
        <w:t>二、申请人的资格要求：</w:t>
      </w:r>
    </w:p>
    <w:p w14:paraId="2990645E" w14:textId="77777777" w:rsidR="005574B2" w:rsidRDefault="00E7739C">
      <w:pPr>
        <w:spacing w:line="360" w:lineRule="auto"/>
        <w:ind w:firstLineChars="200" w:firstLine="420"/>
        <w:rPr>
          <w:rFonts w:asciiTheme="minorEastAsia" w:hAnsiTheme="minorEastAsia" w:cstheme="minorEastAsia"/>
          <w:szCs w:val="21"/>
        </w:rPr>
      </w:pPr>
      <w:r>
        <w:rPr>
          <w:rFonts w:asciiTheme="minorEastAsia" w:hAnsiTheme="minorEastAsia" w:cstheme="minorEastAsia" w:hint="eastAsia"/>
          <w:szCs w:val="21"/>
        </w:rPr>
        <w:t>1.</w:t>
      </w:r>
      <w:r>
        <w:rPr>
          <w:rFonts w:asciiTheme="minorEastAsia" w:hAnsiTheme="minorEastAsia" w:cstheme="minorEastAsia" w:hint="eastAsia"/>
          <w:szCs w:val="21"/>
        </w:rPr>
        <w:t>满足</w:t>
      </w:r>
      <w:r>
        <w:rPr>
          <w:rFonts w:asciiTheme="minorEastAsia" w:hAnsiTheme="minorEastAsia" w:cstheme="minorEastAsia" w:hint="eastAsia"/>
          <w:szCs w:val="21"/>
        </w:rPr>
        <w:t>《中华人民共和国政府采购法》第二十二条的规定外</w:t>
      </w:r>
      <w:r>
        <w:rPr>
          <w:rFonts w:asciiTheme="minorEastAsia" w:hAnsiTheme="minorEastAsia" w:cstheme="minorEastAsia" w:hint="eastAsia"/>
          <w:szCs w:val="21"/>
        </w:rPr>
        <w:t>；</w:t>
      </w:r>
    </w:p>
    <w:p w14:paraId="23672BDD" w14:textId="77777777" w:rsidR="005574B2" w:rsidRDefault="00E7739C">
      <w:pPr>
        <w:tabs>
          <w:tab w:val="center" w:pos="4153"/>
        </w:tabs>
        <w:spacing w:line="360" w:lineRule="auto"/>
        <w:ind w:firstLineChars="200" w:firstLine="420"/>
        <w:rPr>
          <w:rFonts w:asciiTheme="minorEastAsia" w:hAnsiTheme="minorEastAsia" w:cstheme="minorEastAsia"/>
          <w:szCs w:val="21"/>
        </w:rPr>
      </w:pPr>
      <w:r>
        <w:rPr>
          <w:rFonts w:asciiTheme="minorEastAsia" w:hAnsiTheme="minorEastAsia" w:cstheme="minorEastAsia" w:hint="eastAsia"/>
          <w:szCs w:val="21"/>
        </w:rPr>
        <w:lastRenderedPageBreak/>
        <w:t>2.</w:t>
      </w:r>
      <w:r>
        <w:rPr>
          <w:rFonts w:asciiTheme="minorEastAsia" w:hAnsiTheme="minorEastAsia" w:cstheme="minorEastAsia" w:hint="eastAsia"/>
          <w:szCs w:val="21"/>
        </w:rPr>
        <w:t>落实政府采购政策需满足的资格要求：</w:t>
      </w:r>
      <w:r>
        <w:rPr>
          <w:rFonts w:asciiTheme="minorEastAsia" w:hAnsiTheme="minorEastAsia" w:cstheme="minorEastAsia" w:hint="eastAsia"/>
          <w:szCs w:val="21"/>
        </w:rPr>
        <w:t>无</w:t>
      </w:r>
    </w:p>
    <w:p w14:paraId="480A7C3A" w14:textId="77777777" w:rsidR="005574B2" w:rsidRDefault="00E7739C">
      <w:pPr>
        <w:tabs>
          <w:tab w:val="left" w:pos="360"/>
        </w:tabs>
        <w:wordWrap w:val="0"/>
        <w:autoSpaceDE w:val="0"/>
        <w:autoSpaceDN w:val="0"/>
        <w:adjustRightInd w:val="0"/>
        <w:spacing w:line="360" w:lineRule="auto"/>
        <w:ind w:firstLineChars="200" w:firstLine="420"/>
        <w:rPr>
          <w:rFonts w:asciiTheme="minorEastAsia" w:hAnsiTheme="minorEastAsia" w:cstheme="minorEastAsia"/>
          <w:szCs w:val="21"/>
        </w:rPr>
      </w:pPr>
      <w:r>
        <w:rPr>
          <w:rFonts w:asciiTheme="minorEastAsia" w:hAnsiTheme="minorEastAsia" w:cstheme="minorEastAsia" w:hint="eastAsia"/>
          <w:szCs w:val="21"/>
        </w:rPr>
        <w:t>3.</w:t>
      </w:r>
      <w:r>
        <w:rPr>
          <w:rFonts w:asciiTheme="minorEastAsia" w:hAnsiTheme="minorEastAsia" w:cstheme="minorEastAsia" w:hint="eastAsia"/>
          <w:szCs w:val="21"/>
        </w:rPr>
        <w:t>本项目的特定资格要求：</w:t>
      </w:r>
    </w:p>
    <w:p w14:paraId="554C86B9" w14:textId="77777777" w:rsidR="005574B2" w:rsidRDefault="00E7739C">
      <w:pPr>
        <w:tabs>
          <w:tab w:val="left" w:pos="360"/>
        </w:tabs>
        <w:wordWrap w:val="0"/>
        <w:autoSpaceDE w:val="0"/>
        <w:autoSpaceDN w:val="0"/>
        <w:adjustRightInd w:val="0"/>
        <w:spacing w:line="360" w:lineRule="auto"/>
        <w:ind w:firstLineChars="100" w:firstLine="210"/>
        <w:rPr>
          <w:rFonts w:asciiTheme="minorEastAsia" w:hAnsiTheme="minorEastAsia" w:cstheme="minorEastAsia"/>
          <w:szCs w:val="21"/>
        </w:rPr>
      </w:pPr>
      <w:r>
        <w:rPr>
          <w:rFonts w:asciiTheme="minorEastAsia" w:hAnsiTheme="minorEastAsia" w:cstheme="minorEastAsia" w:hint="eastAsia"/>
          <w:szCs w:val="21"/>
        </w:rPr>
        <w:t>（</w:t>
      </w:r>
      <w:r>
        <w:rPr>
          <w:rFonts w:asciiTheme="minorEastAsia" w:hAnsiTheme="minorEastAsia" w:cstheme="minorEastAsia" w:hint="eastAsia"/>
          <w:szCs w:val="21"/>
        </w:rPr>
        <w:t>1</w:t>
      </w:r>
      <w:r>
        <w:rPr>
          <w:rFonts w:asciiTheme="minorEastAsia" w:hAnsiTheme="minorEastAsia" w:cstheme="minorEastAsia" w:hint="eastAsia"/>
          <w:szCs w:val="21"/>
        </w:rPr>
        <w:t>）投标供应商应为中华人民共和国境内注册、具有独立法人资格</w:t>
      </w:r>
      <w:r>
        <w:rPr>
          <w:rFonts w:asciiTheme="minorEastAsia" w:hAnsiTheme="minorEastAsia" w:cstheme="minorEastAsia" w:hint="eastAsia"/>
          <w:szCs w:val="21"/>
        </w:rPr>
        <w:t>；</w:t>
      </w:r>
    </w:p>
    <w:p w14:paraId="73D9563F" w14:textId="77777777" w:rsidR="005574B2" w:rsidRDefault="00E7739C">
      <w:pPr>
        <w:tabs>
          <w:tab w:val="left" w:pos="360"/>
        </w:tabs>
        <w:wordWrap w:val="0"/>
        <w:autoSpaceDE w:val="0"/>
        <w:autoSpaceDN w:val="0"/>
        <w:adjustRightInd w:val="0"/>
        <w:spacing w:line="360" w:lineRule="auto"/>
        <w:ind w:firstLineChars="100" w:firstLine="210"/>
        <w:rPr>
          <w:rFonts w:asciiTheme="minorEastAsia" w:hAnsiTheme="minorEastAsia" w:cstheme="minorEastAsia"/>
          <w:szCs w:val="21"/>
        </w:rPr>
      </w:pPr>
      <w:r>
        <w:rPr>
          <w:rFonts w:asciiTheme="minorEastAsia" w:hAnsiTheme="minorEastAsia" w:cstheme="minorEastAsia" w:hint="eastAsia"/>
          <w:szCs w:val="21"/>
        </w:rPr>
        <w:t>（</w:t>
      </w:r>
      <w:r>
        <w:rPr>
          <w:rFonts w:asciiTheme="minorEastAsia" w:hAnsiTheme="minorEastAsia" w:cstheme="minorEastAsia" w:hint="eastAsia"/>
          <w:szCs w:val="21"/>
        </w:rPr>
        <w:t>2</w:t>
      </w:r>
      <w:r>
        <w:rPr>
          <w:rFonts w:asciiTheme="minorEastAsia" w:hAnsiTheme="minorEastAsia" w:cstheme="minorEastAsia" w:hint="eastAsia"/>
          <w:szCs w:val="21"/>
        </w:rPr>
        <w:t>）投标供应商应为</w:t>
      </w:r>
      <w:r>
        <w:rPr>
          <w:rFonts w:asciiTheme="minorEastAsia" w:hAnsiTheme="minorEastAsia" w:cstheme="minorEastAsia" w:hint="eastAsia"/>
          <w:szCs w:val="21"/>
        </w:rPr>
        <w:t>“</w:t>
      </w:r>
      <w:r>
        <w:rPr>
          <w:rFonts w:asciiTheme="minorEastAsia" w:hAnsiTheme="minorEastAsia" w:cstheme="minorEastAsia" w:hint="eastAsia"/>
          <w:szCs w:val="21"/>
        </w:rPr>
        <w:t>江苏省政府采购网上商城的定点电商”（提供江苏省政府采购网上商城定点电商的中标通知书）</w:t>
      </w:r>
      <w:r>
        <w:rPr>
          <w:rFonts w:asciiTheme="minorEastAsia" w:hAnsiTheme="minorEastAsia" w:cstheme="minorEastAsia" w:hint="eastAsia"/>
          <w:szCs w:val="21"/>
        </w:rPr>
        <w:t>；</w:t>
      </w:r>
    </w:p>
    <w:p w14:paraId="73CEB66E" w14:textId="77777777" w:rsidR="005574B2" w:rsidRDefault="00E7739C">
      <w:pPr>
        <w:tabs>
          <w:tab w:val="left" w:pos="360"/>
        </w:tabs>
        <w:wordWrap w:val="0"/>
        <w:autoSpaceDE w:val="0"/>
        <w:autoSpaceDN w:val="0"/>
        <w:adjustRightInd w:val="0"/>
        <w:spacing w:line="360" w:lineRule="auto"/>
        <w:ind w:firstLineChars="100" w:firstLine="210"/>
      </w:pPr>
      <w:r>
        <w:rPr>
          <w:rFonts w:asciiTheme="minorEastAsia" w:hAnsiTheme="minorEastAsia" w:cstheme="minorEastAsia" w:hint="eastAsia"/>
          <w:szCs w:val="21"/>
        </w:rPr>
        <w:t>（</w:t>
      </w:r>
      <w:r>
        <w:rPr>
          <w:rFonts w:asciiTheme="minorEastAsia" w:hAnsiTheme="minorEastAsia" w:cstheme="minorEastAsia" w:hint="eastAsia"/>
          <w:szCs w:val="21"/>
        </w:rPr>
        <w:t>3</w:t>
      </w:r>
      <w:r>
        <w:rPr>
          <w:rFonts w:asciiTheme="minorEastAsia" w:hAnsiTheme="minorEastAsia" w:cstheme="minorEastAsia" w:hint="eastAsia"/>
          <w:szCs w:val="21"/>
        </w:rPr>
        <w:t>）</w:t>
      </w:r>
      <w:r>
        <w:rPr>
          <w:rFonts w:asciiTheme="minorEastAsia" w:hAnsiTheme="minorEastAsia" w:cstheme="minorEastAsia" w:hint="eastAsia"/>
          <w:szCs w:val="21"/>
        </w:rPr>
        <w:t>[</w:t>
      </w:r>
      <w:r>
        <w:rPr>
          <w:rFonts w:asciiTheme="minorEastAsia" w:hAnsiTheme="minorEastAsia" w:cstheme="minorEastAsia" w:hint="eastAsia"/>
          <w:szCs w:val="21"/>
        </w:rPr>
        <w:t>被授权委托人和拟派的项目负责人</w:t>
      </w:r>
      <w:r>
        <w:rPr>
          <w:rFonts w:asciiTheme="minorEastAsia" w:hAnsiTheme="minorEastAsia" w:cstheme="minorEastAsia" w:hint="eastAsia"/>
          <w:szCs w:val="21"/>
        </w:rPr>
        <w:t>]</w:t>
      </w:r>
      <w:r>
        <w:rPr>
          <w:rFonts w:asciiTheme="minorEastAsia" w:hAnsiTheme="minorEastAsia" w:cstheme="minorEastAsia" w:hint="eastAsia"/>
          <w:szCs w:val="21"/>
        </w:rPr>
        <w:t>须具备</w:t>
      </w:r>
      <w:r>
        <w:rPr>
          <w:rFonts w:asciiTheme="minorEastAsia" w:hAnsiTheme="minorEastAsia" w:cstheme="minorEastAsia" w:hint="eastAsia"/>
          <w:szCs w:val="21"/>
        </w:rPr>
        <w:t>[</w:t>
      </w:r>
      <w:r>
        <w:rPr>
          <w:rFonts w:asciiTheme="minorEastAsia" w:hAnsiTheme="minorEastAsia" w:cstheme="minorEastAsia" w:hint="eastAsia"/>
          <w:szCs w:val="21"/>
        </w:rPr>
        <w:t>与本企业签订的劳动合同和由社保机构出具的本企业为其缴纳</w:t>
      </w:r>
      <w:r>
        <w:rPr>
          <w:rFonts w:asciiTheme="minorEastAsia" w:hAnsiTheme="minorEastAsia" w:cstheme="minorEastAsia" w:hint="eastAsia"/>
          <w:szCs w:val="21"/>
        </w:rPr>
        <w:t>2024</w:t>
      </w:r>
      <w:r>
        <w:rPr>
          <w:rFonts w:asciiTheme="minorEastAsia" w:hAnsiTheme="minorEastAsia" w:cstheme="minorEastAsia" w:hint="eastAsia"/>
          <w:szCs w:val="21"/>
        </w:rPr>
        <w:t>年</w:t>
      </w:r>
      <w:r>
        <w:rPr>
          <w:rFonts w:asciiTheme="minorEastAsia" w:hAnsiTheme="minorEastAsia" w:cstheme="minorEastAsia" w:hint="eastAsia"/>
          <w:szCs w:val="21"/>
        </w:rPr>
        <w:t>3</w:t>
      </w:r>
      <w:r>
        <w:rPr>
          <w:rFonts w:asciiTheme="minorEastAsia" w:hAnsiTheme="minorEastAsia" w:cstheme="minorEastAsia" w:hint="eastAsia"/>
          <w:szCs w:val="21"/>
        </w:rPr>
        <w:t>月～</w:t>
      </w:r>
      <w:r>
        <w:rPr>
          <w:rFonts w:asciiTheme="minorEastAsia" w:hAnsiTheme="minorEastAsia" w:cstheme="minorEastAsia" w:hint="eastAsia"/>
          <w:szCs w:val="21"/>
        </w:rPr>
        <w:t>2024</w:t>
      </w:r>
      <w:r>
        <w:rPr>
          <w:rFonts w:asciiTheme="minorEastAsia" w:hAnsiTheme="minorEastAsia" w:cstheme="minorEastAsia" w:hint="eastAsia"/>
          <w:szCs w:val="21"/>
        </w:rPr>
        <w:t>年</w:t>
      </w:r>
      <w:r>
        <w:rPr>
          <w:rFonts w:asciiTheme="minorEastAsia" w:hAnsiTheme="minorEastAsia" w:cstheme="minorEastAsia" w:hint="eastAsia"/>
          <w:szCs w:val="21"/>
        </w:rPr>
        <w:t>5</w:t>
      </w:r>
      <w:r>
        <w:rPr>
          <w:rFonts w:asciiTheme="minorEastAsia" w:hAnsiTheme="minorEastAsia" w:cstheme="minorEastAsia" w:hint="eastAsia"/>
          <w:szCs w:val="21"/>
        </w:rPr>
        <w:t>月</w:t>
      </w:r>
      <w:r>
        <w:rPr>
          <w:rFonts w:asciiTheme="minorEastAsia" w:hAnsiTheme="minorEastAsia" w:cstheme="minorEastAsia" w:hint="eastAsia"/>
          <w:szCs w:val="21"/>
        </w:rPr>
        <w:t>的缴费证明</w:t>
      </w:r>
      <w:r>
        <w:rPr>
          <w:rFonts w:asciiTheme="minorEastAsia" w:hAnsiTheme="minorEastAsia" w:cstheme="minorEastAsia" w:hint="eastAsia"/>
          <w:szCs w:val="21"/>
        </w:rPr>
        <w:t>]</w:t>
      </w:r>
      <w:r>
        <w:rPr>
          <w:rFonts w:asciiTheme="minorEastAsia" w:hAnsiTheme="minorEastAsia" w:cstheme="minorEastAsia" w:hint="eastAsia"/>
          <w:szCs w:val="21"/>
        </w:rPr>
        <w:t>；</w:t>
      </w:r>
    </w:p>
    <w:p w14:paraId="5C398A6D" w14:textId="77777777" w:rsidR="005574B2" w:rsidRDefault="00E7739C">
      <w:pPr>
        <w:tabs>
          <w:tab w:val="left" w:pos="360"/>
        </w:tabs>
        <w:wordWrap w:val="0"/>
        <w:autoSpaceDE w:val="0"/>
        <w:autoSpaceDN w:val="0"/>
        <w:adjustRightInd w:val="0"/>
        <w:spacing w:line="360" w:lineRule="auto"/>
        <w:ind w:firstLineChars="100" w:firstLine="210"/>
        <w:rPr>
          <w:rFonts w:asciiTheme="minorEastAsia" w:hAnsiTheme="minorEastAsia" w:cstheme="minorEastAsia"/>
          <w:szCs w:val="21"/>
        </w:rPr>
      </w:pPr>
      <w:r>
        <w:rPr>
          <w:rFonts w:asciiTheme="minorEastAsia" w:hAnsiTheme="minorEastAsia" w:cstheme="minorEastAsia" w:hint="eastAsia"/>
          <w:szCs w:val="21"/>
        </w:rPr>
        <w:t>（</w:t>
      </w:r>
      <w:r>
        <w:rPr>
          <w:rFonts w:asciiTheme="minorEastAsia" w:hAnsiTheme="minorEastAsia" w:cstheme="minorEastAsia" w:hint="eastAsia"/>
          <w:szCs w:val="21"/>
        </w:rPr>
        <w:t>4</w:t>
      </w:r>
      <w:r>
        <w:rPr>
          <w:rFonts w:asciiTheme="minorEastAsia" w:hAnsiTheme="minorEastAsia" w:cstheme="minorEastAsia" w:hint="eastAsia"/>
          <w:szCs w:val="21"/>
        </w:rPr>
        <w:t>）未被“信用中国”网站列入失信执行人、重大税收违法案件当事人名单、政府采购严重违法失信行为记录名单</w:t>
      </w:r>
    </w:p>
    <w:p w14:paraId="26806A2A" w14:textId="77777777" w:rsidR="005574B2" w:rsidRDefault="00E7739C">
      <w:pPr>
        <w:tabs>
          <w:tab w:val="left" w:pos="360"/>
        </w:tabs>
        <w:wordWrap w:val="0"/>
        <w:autoSpaceDE w:val="0"/>
        <w:autoSpaceDN w:val="0"/>
        <w:adjustRightInd w:val="0"/>
        <w:spacing w:line="360" w:lineRule="auto"/>
        <w:ind w:firstLineChars="100" w:firstLine="210"/>
        <w:rPr>
          <w:rFonts w:asciiTheme="minorEastAsia" w:hAnsiTheme="minorEastAsia" w:cstheme="minorEastAsia"/>
          <w:szCs w:val="21"/>
        </w:rPr>
      </w:pPr>
      <w:r>
        <w:rPr>
          <w:rFonts w:asciiTheme="minorEastAsia" w:hAnsiTheme="minorEastAsia" w:cstheme="minorEastAsia" w:hint="eastAsia"/>
          <w:szCs w:val="21"/>
        </w:rPr>
        <w:t>（</w:t>
      </w:r>
      <w:r>
        <w:rPr>
          <w:rFonts w:asciiTheme="minorEastAsia" w:hAnsiTheme="minorEastAsia" w:cstheme="minorEastAsia" w:hint="eastAsia"/>
          <w:szCs w:val="21"/>
        </w:rPr>
        <w:t>5</w:t>
      </w:r>
      <w:r>
        <w:rPr>
          <w:rFonts w:asciiTheme="minorEastAsia" w:hAnsiTheme="minorEastAsia" w:cstheme="minorEastAsia" w:hint="eastAsia"/>
          <w:szCs w:val="21"/>
        </w:rPr>
        <w:t>）本项目不接受联合体投标（接受</w:t>
      </w:r>
      <w:r>
        <w:rPr>
          <w:rFonts w:asciiTheme="minorEastAsia" w:hAnsiTheme="minorEastAsia" w:cstheme="minorEastAsia" w:hint="eastAsia"/>
          <w:szCs w:val="21"/>
        </w:rPr>
        <w:t>/</w:t>
      </w:r>
      <w:r>
        <w:rPr>
          <w:rFonts w:asciiTheme="minorEastAsia" w:hAnsiTheme="minorEastAsia" w:cstheme="minorEastAsia" w:hint="eastAsia"/>
          <w:szCs w:val="21"/>
        </w:rPr>
        <w:t>不接受）</w:t>
      </w:r>
      <w:r>
        <w:rPr>
          <w:rFonts w:asciiTheme="minorEastAsia" w:hAnsiTheme="minorEastAsia" w:cstheme="minorEastAsia" w:hint="eastAsia"/>
          <w:szCs w:val="21"/>
        </w:rPr>
        <w:t>。</w:t>
      </w:r>
    </w:p>
    <w:p w14:paraId="27759CAF" w14:textId="77777777" w:rsidR="005574B2" w:rsidRDefault="00E7739C">
      <w:pPr>
        <w:tabs>
          <w:tab w:val="left" w:pos="360"/>
        </w:tabs>
        <w:wordWrap w:val="0"/>
        <w:autoSpaceDE w:val="0"/>
        <w:autoSpaceDN w:val="0"/>
        <w:adjustRightInd w:val="0"/>
        <w:spacing w:line="360" w:lineRule="auto"/>
        <w:rPr>
          <w:rFonts w:asciiTheme="minorEastAsia" w:hAnsiTheme="minorEastAsia" w:cstheme="minorEastAsia"/>
          <w:b/>
          <w:bCs/>
          <w:szCs w:val="21"/>
        </w:rPr>
      </w:pPr>
      <w:r>
        <w:rPr>
          <w:rFonts w:asciiTheme="minorEastAsia" w:hAnsiTheme="minorEastAsia" w:cstheme="minorEastAsia" w:hint="eastAsia"/>
          <w:b/>
          <w:bCs/>
          <w:szCs w:val="21"/>
        </w:rPr>
        <w:t>三、获取</w:t>
      </w:r>
      <w:r>
        <w:rPr>
          <w:rFonts w:asciiTheme="minorEastAsia" w:hAnsiTheme="minorEastAsia" w:cstheme="minorEastAsia" w:hint="eastAsia"/>
          <w:b/>
          <w:bCs/>
          <w:szCs w:val="21"/>
        </w:rPr>
        <w:t>招标</w:t>
      </w:r>
      <w:r>
        <w:rPr>
          <w:rFonts w:asciiTheme="minorEastAsia" w:hAnsiTheme="minorEastAsia" w:cstheme="minorEastAsia" w:hint="eastAsia"/>
          <w:b/>
          <w:bCs/>
          <w:szCs w:val="21"/>
        </w:rPr>
        <w:t>文件</w:t>
      </w:r>
    </w:p>
    <w:p w14:paraId="6608ADBA" w14:textId="77777777" w:rsidR="005574B2" w:rsidRDefault="00E7739C">
      <w:pPr>
        <w:tabs>
          <w:tab w:val="left" w:pos="360"/>
        </w:tabs>
        <w:wordWrap w:val="0"/>
        <w:autoSpaceDE w:val="0"/>
        <w:autoSpaceDN w:val="0"/>
        <w:adjustRightInd w:val="0"/>
        <w:spacing w:line="360" w:lineRule="auto"/>
        <w:ind w:firstLineChars="200" w:firstLine="420"/>
        <w:rPr>
          <w:rFonts w:asciiTheme="minorEastAsia" w:hAnsiTheme="minorEastAsia" w:cstheme="minorEastAsia"/>
          <w:szCs w:val="21"/>
        </w:rPr>
      </w:pPr>
      <w:r>
        <w:rPr>
          <w:rFonts w:asciiTheme="minorEastAsia" w:hAnsiTheme="minorEastAsia" w:cstheme="minorEastAsia" w:hint="eastAsia"/>
          <w:szCs w:val="21"/>
        </w:rPr>
        <w:t>时间：</w:t>
      </w:r>
      <w:r>
        <w:rPr>
          <w:rFonts w:asciiTheme="minorEastAsia" w:hAnsiTheme="minorEastAsia" w:cstheme="minorEastAsia" w:hint="eastAsia"/>
          <w:szCs w:val="21"/>
        </w:rPr>
        <w:t>202</w:t>
      </w:r>
      <w:r>
        <w:rPr>
          <w:rFonts w:asciiTheme="minorEastAsia" w:hAnsiTheme="minorEastAsia" w:cstheme="minorEastAsia" w:hint="eastAsia"/>
          <w:szCs w:val="21"/>
        </w:rPr>
        <w:t xml:space="preserve">4 </w:t>
      </w:r>
      <w:r>
        <w:rPr>
          <w:rFonts w:asciiTheme="minorEastAsia" w:hAnsiTheme="minorEastAsia" w:cstheme="minorEastAsia" w:hint="eastAsia"/>
          <w:szCs w:val="21"/>
        </w:rPr>
        <w:t>年</w:t>
      </w:r>
      <w:r>
        <w:rPr>
          <w:rFonts w:asciiTheme="minorEastAsia" w:hAnsiTheme="minorEastAsia" w:cstheme="minorEastAsia" w:hint="eastAsia"/>
          <w:szCs w:val="21"/>
        </w:rPr>
        <w:t>6</w:t>
      </w:r>
      <w:r>
        <w:rPr>
          <w:rFonts w:asciiTheme="minorEastAsia" w:hAnsiTheme="minorEastAsia" w:cstheme="minorEastAsia" w:hint="eastAsia"/>
          <w:szCs w:val="21"/>
        </w:rPr>
        <w:t>月</w:t>
      </w:r>
      <w:r>
        <w:rPr>
          <w:rFonts w:asciiTheme="minorEastAsia" w:hAnsiTheme="minorEastAsia" w:cstheme="minorEastAsia" w:hint="eastAsia"/>
          <w:szCs w:val="21"/>
        </w:rPr>
        <w:t>6</w:t>
      </w:r>
      <w:r>
        <w:rPr>
          <w:rFonts w:asciiTheme="minorEastAsia" w:hAnsiTheme="minorEastAsia" w:cstheme="minorEastAsia" w:hint="eastAsia"/>
          <w:szCs w:val="21"/>
        </w:rPr>
        <w:t>日至</w:t>
      </w:r>
      <w:r>
        <w:rPr>
          <w:rFonts w:asciiTheme="minorEastAsia" w:hAnsiTheme="minorEastAsia" w:cstheme="minorEastAsia" w:hint="eastAsia"/>
          <w:szCs w:val="21"/>
        </w:rPr>
        <w:t xml:space="preserve"> </w:t>
      </w:r>
      <w:r>
        <w:rPr>
          <w:rFonts w:asciiTheme="minorEastAsia" w:hAnsiTheme="minorEastAsia" w:cstheme="minorEastAsia" w:hint="eastAsia"/>
          <w:szCs w:val="21"/>
        </w:rPr>
        <w:t>202</w:t>
      </w:r>
      <w:r>
        <w:rPr>
          <w:rFonts w:asciiTheme="minorEastAsia" w:hAnsiTheme="minorEastAsia" w:cstheme="minorEastAsia" w:hint="eastAsia"/>
          <w:szCs w:val="21"/>
        </w:rPr>
        <w:t xml:space="preserve">4 </w:t>
      </w:r>
      <w:r>
        <w:rPr>
          <w:rFonts w:asciiTheme="minorEastAsia" w:hAnsiTheme="minorEastAsia" w:cstheme="minorEastAsia" w:hint="eastAsia"/>
          <w:szCs w:val="21"/>
        </w:rPr>
        <w:t>年</w:t>
      </w:r>
      <w:r>
        <w:rPr>
          <w:rFonts w:asciiTheme="minorEastAsia" w:hAnsiTheme="minorEastAsia" w:cstheme="minorEastAsia" w:hint="eastAsia"/>
          <w:szCs w:val="21"/>
        </w:rPr>
        <w:t>6</w:t>
      </w:r>
      <w:r>
        <w:rPr>
          <w:rFonts w:asciiTheme="minorEastAsia" w:hAnsiTheme="minorEastAsia" w:cstheme="minorEastAsia" w:hint="eastAsia"/>
          <w:szCs w:val="21"/>
        </w:rPr>
        <w:t>月</w:t>
      </w:r>
      <w:r>
        <w:rPr>
          <w:rFonts w:asciiTheme="minorEastAsia" w:hAnsiTheme="minorEastAsia" w:cstheme="minorEastAsia" w:hint="eastAsia"/>
          <w:szCs w:val="21"/>
        </w:rPr>
        <w:t>14</w:t>
      </w:r>
      <w:r>
        <w:rPr>
          <w:rFonts w:asciiTheme="minorEastAsia" w:hAnsiTheme="minorEastAsia" w:cstheme="minorEastAsia" w:hint="eastAsia"/>
          <w:szCs w:val="21"/>
        </w:rPr>
        <w:t>日，每天上午</w:t>
      </w:r>
      <w:r>
        <w:rPr>
          <w:rFonts w:asciiTheme="minorEastAsia" w:hAnsiTheme="minorEastAsia" w:cstheme="minorEastAsia" w:hint="eastAsia"/>
          <w:szCs w:val="21"/>
        </w:rPr>
        <w:t>0</w:t>
      </w:r>
      <w:r>
        <w:rPr>
          <w:rFonts w:asciiTheme="minorEastAsia" w:hAnsiTheme="minorEastAsia" w:cstheme="minorEastAsia" w:hint="eastAsia"/>
          <w:szCs w:val="21"/>
        </w:rPr>
        <w:t>9</w:t>
      </w:r>
      <w:r>
        <w:rPr>
          <w:rFonts w:asciiTheme="minorEastAsia" w:hAnsiTheme="minorEastAsia" w:cstheme="minorEastAsia" w:hint="eastAsia"/>
          <w:szCs w:val="21"/>
        </w:rPr>
        <w:t>:</w:t>
      </w:r>
      <w:r>
        <w:rPr>
          <w:rFonts w:asciiTheme="minorEastAsia" w:hAnsiTheme="minorEastAsia" w:cstheme="minorEastAsia" w:hint="eastAsia"/>
          <w:szCs w:val="21"/>
        </w:rPr>
        <w:t>00</w:t>
      </w:r>
      <w:r>
        <w:rPr>
          <w:rFonts w:asciiTheme="minorEastAsia" w:hAnsiTheme="minorEastAsia" w:cstheme="minorEastAsia" w:hint="eastAsia"/>
          <w:szCs w:val="21"/>
        </w:rPr>
        <w:t>至</w:t>
      </w:r>
      <w:r>
        <w:rPr>
          <w:rFonts w:asciiTheme="minorEastAsia" w:hAnsiTheme="minorEastAsia" w:cstheme="minorEastAsia" w:hint="eastAsia"/>
          <w:szCs w:val="21"/>
        </w:rPr>
        <w:t>11:</w:t>
      </w:r>
      <w:r>
        <w:rPr>
          <w:rFonts w:asciiTheme="minorEastAsia" w:hAnsiTheme="minorEastAsia" w:cstheme="minorEastAsia" w:hint="eastAsia"/>
          <w:szCs w:val="21"/>
        </w:rPr>
        <w:t>3</w:t>
      </w:r>
      <w:r>
        <w:rPr>
          <w:rFonts w:asciiTheme="minorEastAsia" w:hAnsiTheme="minorEastAsia" w:cstheme="minorEastAsia" w:hint="eastAsia"/>
          <w:szCs w:val="21"/>
        </w:rPr>
        <w:t>0</w:t>
      </w:r>
      <w:r>
        <w:rPr>
          <w:rFonts w:asciiTheme="minorEastAsia" w:hAnsiTheme="minorEastAsia" w:cstheme="minorEastAsia" w:hint="eastAsia"/>
          <w:szCs w:val="21"/>
        </w:rPr>
        <w:t>，下午</w:t>
      </w:r>
      <w:r>
        <w:rPr>
          <w:rFonts w:asciiTheme="minorEastAsia" w:hAnsiTheme="minorEastAsia" w:cstheme="minorEastAsia" w:hint="eastAsia"/>
          <w:szCs w:val="21"/>
        </w:rPr>
        <w:t>13:</w:t>
      </w:r>
      <w:r>
        <w:rPr>
          <w:rFonts w:asciiTheme="minorEastAsia" w:hAnsiTheme="minorEastAsia" w:cstheme="minorEastAsia" w:hint="eastAsia"/>
          <w:szCs w:val="21"/>
        </w:rPr>
        <w:t>3</w:t>
      </w:r>
      <w:r>
        <w:rPr>
          <w:rFonts w:asciiTheme="minorEastAsia" w:hAnsiTheme="minorEastAsia" w:cstheme="minorEastAsia" w:hint="eastAsia"/>
          <w:szCs w:val="21"/>
        </w:rPr>
        <w:t>0</w:t>
      </w:r>
      <w:r>
        <w:rPr>
          <w:rFonts w:asciiTheme="minorEastAsia" w:hAnsiTheme="minorEastAsia" w:cstheme="minorEastAsia" w:hint="eastAsia"/>
          <w:szCs w:val="21"/>
        </w:rPr>
        <w:t>至</w:t>
      </w:r>
      <w:r>
        <w:rPr>
          <w:rFonts w:asciiTheme="minorEastAsia" w:hAnsiTheme="minorEastAsia" w:cstheme="minorEastAsia" w:hint="eastAsia"/>
          <w:szCs w:val="21"/>
        </w:rPr>
        <w:t>16:</w:t>
      </w:r>
      <w:r>
        <w:rPr>
          <w:rFonts w:asciiTheme="minorEastAsia" w:hAnsiTheme="minorEastAsia" w:cstheme="minorEastAsia" w:hint="eastAsia"/>
          <w:szCs w:val="21"/>
        </w:rPr>
        <w:t>0</w:t>
      </w:r>
      <w:r>
        <w:rPr>
          <w:rFonts w:asciiTheme="minorEastAsia" w:hAnsiTheme="minorEastAsia" w:cstheme="minorEastAsia" w:hint="eastAsia"/>
          <w:szCs w:val="21"/>
        </w:rPr>
        <w:t>0</w:t>
      </w:r>
      <w:r>
        <w:rPr>
          <w:rFonts w:asciiTheme="minorEastAsia" w:hAnsiTheme="minorEastAsia" w:cstheme="minorEastAsia" w:hint="eastAsia"/>
          <w:szCs w:val="21"/>
        </w:rPr>
        <w:t>（北京时间，法定节假日除外）。</w:t>
      </w:r>
    </w:p>
    <w:p w14:paraId="75FDB5B3" w14:textId="77777777" w:rsidR="005574B2" w:rsidRDefault="00E7739C">
      <w:pPr>
        <w:spacing w:line="360" w:lineRule="auto"/>
        <w:ind w:firstLineChars="200" w:firstLine="420"/>
        <w:rPr>
          <w:rFonts w:asciiTheme="minorEastAsia" w:hAnsiTheme="minorEastAsia" w:cstheme="minorEastAsia"/>
          <w:szCs w:val="21"/>
        </w:rPr>
      </w:pPr>
      <w:r>
        <w:rPr>
          <w:rFonts w:asciiTheme="minorEastAsia" w:hAnsiTheme="minorEastAsia" w:cstheme="minorEastAsia" w:hint="eastAsia"/>
          <w:szCs w:val="21"/>
        </w:rPr>
        <w:t>地点：</w:t>
      </w:r>
      <w:r>
        <w:rPr>
          <w:rFonts w:asciiTheme="minorEastAsia" w:hAnsiTheme="minorEastAsia" w:cstheme="minorEastAsia" w:hint="eastAsia"/>
          <w:szCs w:val="21"/>
        </w:rPr>
        <w:t>无锡市</w:t>
      </w:r>
      <w:proofErr w:type="gramStart"/>
      <w:r>
        <w:rPr>
          <w:rFonts w:asciiTheme="minorEastAsia" w:hAnsiTheme="minorEastAsia" w:cstheme="minorEastAsia" w:hint="eastAsia"/>
          <w:szCs w:val="21"/>
        </w:rPr>
        <w:t>惠山区</w:t>
      </w:r>
      <w:r>
        <w:rPr>
          <w:rFonts w:asciiTheme="minorEastAsia" w:hAnsiTheme="minorEastAsia" w:cstheme="minorEastAsia" w:hint="eastAsia"/>
          <w:szCs w:val="21"/>
        </w:rPr>
        <w:t>惠</w:t>
      </w:r>
      <w:proofErr w:type="gramEnd"/>
      <w:r>
        <w:rPr>
          <w:rFonts w:asciiTheme="minorEastAsia" w:hAnsiTheme="minorEastAsia" w:cstheme="minorEastAsia" w:hint="eastAsia"/>
          <w:szCs w:val="21"/>
        </w:rPr>
        <w:t>山大道</w:t>
      </w:r>
      <w:r>
        <w:rPr>
          <w:rFonts w:asciiTheme="minorEastAsia" w:hAnsiTheme="minorEastAsia" w:cstheme="minorEastAsia" w:hint="eastAsia"/>
          <w:szCs w:val="21"/>
        </w:rPr>
        <w:t xml:space="preserve"> 88 </w:t>
      </w:r>
      <w:proofErr w:type="gramStart"/>
      <w:r>
        <w:rPr>
          <w:rFonts w:asciiTheme="minorEastAsia" w:hAnsiTheme="minorEastAsia" w:cstheme="minorEastAsia" w:hint="eastAsia"/>
          <w:szCs w:val="21"/>
        </w:rPr>
        <w:t>号明都</w:t>
      </w:r>
      <w:proofErr w:type="gramEnd"/>
      <w:r>
        <w:rPr>
          <w:rFonts w:asciiTheme="minorEastAsia" w:hAnsiTheme="minorEastAsia" w:cstheme="minorEastAsia" w:hint="eastAsia"/>
          <w:szCs w:val="21"/>
        </w:rPr>
        <w:t>大厦</w:t>
      </w:r>
      <w:r>
        <w:rPr>
          <w:rFonts w:asciiTheme="minorEastAsia" w:hAnsiTheme="minorEastAsia" w:cstheme="minorEastAsia" w:hint="eastAsia"/>
          <w:szCs w:val="21"/>
        </w:rPr>
        <w:t xml:space="preserve"> 9 </w:t>
      </w:r>
      <w:r>
        <w:rPr>
          <w:rFonts w:asciiTheme="minorEastAsia" w:hAnsiTheme="minorEastAsia" w:cstheme="minorEastAsia" w:hint="eastAsia"/>
          <w:szCs w:val="21"/>
        </w:rPr>
        <w:t>号楼</w:t>
      </w:r>
      <w:r>
        <w:rPr>
          <w:rFonts w:asciiTheme="minorEastAsia" w:hAnsiTheme="minorEastAsia" w:cstheme="minorEastAsia" w:hint="eastAsia"/>
          <w:szCs w:val="21"/>
        </w:rPr>
        <w:t xml:space="preserve"> 19 </w:t>
      </w:r>
      <w:r>
        <w:rPr>
          <w:rFonts w:asciiTheme="minorEastAsia" w:hAnsiTheme="minorEastAsia" w:cstheme="minorEastAsia" w:hint="eastAsia"/>
          <w:szCs w:val="21"/>
        </w:rPr>
        <w:t>楼</w:t>
      </w:r>
      <w:r>
        <w:rPr>
          <w:rFonts w:asciiTheme="minorEastAsia" w:hAnsiTheme="minorEastAsia" w:cstheme="minorEastAsia" w:hint="eastAsia"/>
          <w:szCs w:val="21"/>
        </w:rPr>
        <w:t>1908</w:t>
      </w:r>
      <w:r>
        <w:rPr>
          <w:rFonts w:asciiTheme="minorEastAsia" w:hAnsiTheme="minorEastAsia" w:cstheme="minorEastAsia" w:hint="eastAsia"/>
          <w:szCs w:val="21"/>
        </w:rPr>
        <w:t>室</w:t>
      </w:r>
    </w:p>
    <w:p w14:paraId="21307AE8" w14:textId="77777777" w:rsidR="005574B2" w:rsidRDefault="00E7739C">
      <w:pPr>
        <w:spacing w:line="360" w:lineRule="auto"/>
        <w:ind w:firstLineChars="200" w:firstLine="420"/>
        <w:rPr>
          <w:rFonts w:asciiTheme="minorEastAsia" w:hAnsiTheme="minorEastAsia" w:cstheme="minorEastAsia"/>
          <w:szCs w:val="21"/>
        </w:rPr>
      </w:pPr>
      <w:r>
        <w:rPr>
          <w:rFonts w:asciiTheme="minorEastAsia" w:hAnsiTheme="minorEastAsia" w:cstheme="minorEastAsia" w:hint="eastAsia"/>
          <w:szCs w:val="21"/>
        </w:rPr>
        <w:t>方式：电子文档介质。</w:t>
      </w:r>
    </w:p>
    <w:p w14:paraId="5BE7D8E4" w14:textId="77777777" w:rsidR="005574B2" w:rsidRDefault="00E7739C">
      <w:pPr>
        <w:spacing w:line="360" w:lineRule="auto"/>
        <w:ind w:firstLineChars="200" w:firstLine="420"/>
        <w:rPr>
          <w:rFonts w:asciiTheme="minorEastAsia" w:hAnsiTheme="minorEastAsia" w:cstheme="minorEastAsia"/>
          <w:szCs w:val="21"/>
        </w:rPr>
      </w:pPr>
      <w:r>
        <w:rPr>
          <w:rFonts w:asciiTheme="minorEastAsia" w:hAnsiTheme="minorEastAsia" w:cstheme="minorEastAsia" w:hint="eastAsia"/>
          <w:szCs w:val="21"/>
        </w:rPr>
        <w:t>投标</w:t>
      </w:r>
      <w:r>
        <w:rPr>
          <w:rFonts w:asciiTheme="minorEastAsia" w:hAnsiTheme="minorEastAsia" w:cstheme="minorEastAsia" w:hint="eastAsia"/>
          <w:szCs w:val="21"/>
        </w:rPr>
        <w:t>供应商的法定代表人或其</w:t>
      </w:r>
      <w:r>
        <w:rPr>
          <w:rFonts w:asciiTheme="minorEastAsia" w:hAnsiTheme="minorEastAsia" w:cstheme="minorEastAsia" w:hint="eastAsia"/>
          <w:szCs w:val="21"/>
        </w:rPr>
        <w:t>被</w:t>
      </w:r>
      <w:r>
        <w:rPr>
          <w:rFonts w:asciiTheme="minorEastAsia" w:hAnsiTheme="minorEastAsia" w:cstheme="minorEastAsia" w:hint="eastAsia"/>
          <w:szCs w:val="21"/>
        </w:rPr>
        <w:t>授权的委托代理人持个人有效身份证件原件及复印件（加盖公章）、授权委托书原件（含法定代表人身份证复印件）、营业执照副本复印（加盖公章）获取</w:t>
      </w:r>
      <w:r>
        <w:rPr>
          <w:rFonts w:asciiTheme="minorEastAsia" w:hAnsiTheme="minorEastAsia" w:cstheme="minorEastAsia" w:hint="eastAsia"/>
          <w:szCs w:val="21"/>
        </w:rPr>
        <w:t>招标</w:t>
      </w:r>
      <w:r>
        <w:rPr>
          <w:rFonts w:asciiTheme="minorEastAsia" w:hAnsiTheme="minorEastAsia" w:cstheme="minorEastAsia" w:hint="eastAsia"/>
          <w:szCs w:val="21"/>
        </w:rPr>
        <w:t>文件。</w:t>
      </w:r>
    </w:p>
    <w:p w14:paraId="68788F06" w14:textId="77777777" w:rsidR="005574B2" w:rsidRDefault="00E7739C">
      <w:pPr>
        <w:spacing w:line="360" w:lineRule="auto"/>
        <w:ind w:firstLineChars="200" w:firstLine="420"/>
        <w:rPr>
          <w:rFonts w:asciiTheme="minorEastAsia" w:hAnsiTheme="minorEastAsia" w:cstheme="minorEastAsia"/>
          <w:szCs w:val="21"/>
        </w:rPr>
      </w:pPr>
      <w:r>
        <w:rPr>
          <w:rFonts w:asciiTheme="minorEastAsia" w:hAnsiTheme="minorEastAsia" w:cstheme="minorEastAsia" w:hint="eastAsia"/>
          <w:szCs w:val="21"/>
        </w:rPr>
        <w:t>售价：</w:t>
      </w:r>
      <w:r>
        <w:rPr>
          <w:rFonts w:asciiTheme="minorEastAsia" w:hAnsiTheme="minorEastAsia" w:cstheme="minorEastAsia" w:hint="eastAsia"/>
          <w:szCs w:val="21"/>
        </w:rPr>
        <w:t>伍</w:t>
      </w:r>
      <w:r>
        <w:rPr>
          <w:rFonts w:asciiTheme="minorEastAsia" w:hAnsiTheme="minorEastAsia" w:cstheme="minorEastAsia" w:hint="eastAsia"/>
          <w:szCs w:val="21"/>
        </w:rPr>
        <w:t>佰元</w:t>
      </w:r>
      <w:r>
        <w:rPr>
          <w:rFonts w:asciiTheme="minorEastAsia" w:hAnsiTheme="minorEastAsia" w:cstheme="minorEastAsia" w:hint="eastAsia"/>
          <w:szCs w:val="21"/>
        </w:rPr>
        <w:t>/</w:t>
      </w:r>
      <w:r>
        <w:rPr>
          <w:rFonts w:asciiTheme="minorEastAsia" w:hAnsiTheme="minorEastAsia" w:cstheme="minorEastAsia" w:hint="eastAsia"/>
          <w:szCs w:val="21"/>
        </w:rPr>
        <w:t>份，现金支付，售后不退。</w:t>
      </w:r>
    </w:p>
    <w:p w14:paraId="7413BE1B" w14:textId="77777777" w:rsidR="005574B2" w:rsidRDefault="00E7739C">
      <w:pPr>
        <w:spacing w:line="360" w:lineRule="auto"/>
        <w:rPr>
          <w:rFonts w:asciiTheme="minorEastAsia" w:hAnsiTheme="minorEastAsia" w:cstheme="minorEastAsia"/>
          <w:b/>
          <w:bCs/>
          <w:szCs w:val="21"/>
        </w:rPr>
      </w:pPr>
      <w:r>
        <w:rPr>
          <w:rFonts w:asciiTheme="minorEastAsia" w:hAnsiTheme="minorEastAsia" w:cstheme="minorEastAsia" w:hint="eastAsia"/>
          <w:b/>
          <w:bCs/>
          <w:szCs w:val="21"/>
        </w:rPr>
        <w:t>四、</w:t>
      </w:r>
      <w:r>
        <w:rPr>
          <w:rFonts w:asciiTheme="minorEastAsia" w:hAnsiTheme="minorEastAsia" w:cstheme="minorEastAsia" w:hint="eastAsia"/>
          <w:b/>
          <w:bCs/>
          <w:szCs w:val="21"/>
        </w:rPr>
        <w:t>投标</w:t>
      </w:r>
      <w:r>
        <w:rPr>
          <w:rFonts w:asciiTheme="minorEastAsia" w:hAnsiTheme="minorEastAsia" w:cstheme="minorEastAsia" w:hint="eastAsia"/>
          <w:b/>
          <w:bCs/>
          <w:szCs w:val="21"/>
        </w:rPr>
        <w:t>文件提交</w:t>
      </w:r>
    </w:p>
    <w:p w14:paraId="34710559" w14:textId="77777777" w:rsidR="005574B2" w:rsidRDefault="00E7739C">
      <w:pPr>
        <w:spacing w:line="360" w:lineRule="auto"/>
        <w:ind w:firstLineChars="200" w:firstLine="420"/>
        <w:rPr>
          <w:rFonts w:asciiTheme="minorEastAsia" w:hAnsiTheme="minorEastAsia" w:cstheme="minorEastAsia"/>
          <w:szCs w:val="21"/>
        </w:rPr>
      </w:pPr>
      <w:r>
        <w:rPr>
          <w:rFonts w:asciiTheme="minorEastAsia" w:hAnsiTheme="minorEastAsia" w:cstheme="minorEastAsia" w:hint="eastAsia"/>
          <w:szCs w:val="21"/>
        </w:rPr>
        <w:t>截止时间：</w:t>
      </w:r>
      <w:r>
        <w:rPr>
          <w:rFonts w:asciiTheme="minorEastAsia" w:hAnsiTheme="minorEastAsia" w:cstheme="minorEastAsia" w:hint="eastAsia"/>
          <w:szCs w:val="21"/>
        </w:rPr>
        <w:t>2024</w:t>
      </w:r>
      <w:r>
        <w:rPr>
          <w:rFonts w:asciiTheme="minorEastAsia" w:hAnsiTheme="minorEastAsia" w:cstheme="minorEastAsia" w:hint="eastAsia"/>
          <w:szCs w:val="21"/>
        </w:rPr>
        <w:t>年</w:t>
      </w:r>
      <w:r>
        <w:rPr>
          <w:rFonts w:asciiTheme="minorEastAsia" w:hAnsiTheme="minorEastAsia" w:cstheme="minorEastAsia" w:hint="eastAsia"/>
          <w:szCs w:val="21"/>
        </w:rPr>
        <w:t xml:space="preserve"> 7</w:t>
      </w:r>
      <w:r>
        <w:rPr>
          <w:rFonts w:asciiTheme="minorEastAsia" w:hAnsiTheme="minorEastAsia" w:cstheme="minorEastAsia" w:hint="eastAsia"/>
          <w:szCs w:val="21"/>
        </w:rPr>
        <w:t>月</w:t>
      </w:r>
      <w:r>
        <w:rPr>
          <w:rFonts w:asciiTheme="minorEastAsia" w:hAnsiTheme="minorEastAsia" w:cstheme="minorEastAsia" w:hint="eastAsia"/>
          <w:szCs w:val="21"/>
        </w:rPr>
        <w:t xml:space="preserve"> 3</w:t>
      </w:r>
      <w:r>
        <w:rPr>
          <w:rFonts w:asciiTheme="minorEastAsia" w:hAnsiTheme="minorEastAsia" w:cstheme="minorEastAsia" w:hint="eastAsia"/>
          <w:szCs w:val="21"/>
        </w:rPr>
        <w:t>日</w:t>
      </w:r>
      <w:r>
        <w:rPr>
          <w:rFonts w:asciiTheme="minorEastAsia" w:hAnsiTheme="minorEastAsia" w:cstheme="minorEastAsia" w:hint="eastAsia"/>
          <w:szCs w:val="21"/>
        </w:rPr>
        <w:t>09</w:t>
      </w:r>
      <w:r>
        <w:rPr>
          <w:rFonts w:asciiTheme="minorEastAsia" w:hAnsiTheme="minorEastAsia" w:cstheme="minorEastAsia" w:hint="eastAsia"/>
          <w:szCs w:val="21"/>
        </w:rPr>
        <w:t>时</w:t>
      </w:r>
      <w:r>
        <w:rPr>
          <w:rFonts w:asciiTheme="minorEastAsia" w:hAnsiTheme="minorEastAsia" w:cstheme="minorEastAsia" w:hint="eastAsia"/>
          <w:szCs w:val="21"/>
        </w:rPr>
        <w:t xml:space="preserve"> 30 </w:t>
      </w:r>
      <w:r>
        <w:rPr>
          <w:rFonts w:asciiTheme="minorEastAsia" w:hAnsiTheme="minorEastAsia" w:cstheme="minorEastAsia" w:hint="eastAsia"/>
          <w:szCs w:val="21"/>
        </w:rPr>
        <w:t>分</w:t>
      </w:r>
      <w:r>
        <w:rPr>
          <w:rFonts w:asciiTheme="minorEastAsia" w:hAnsiTheme="minorEastAsia" w:cstheme="minorEastAsia" w:hint="eastAsia"/>
          <w:szCs w:val="21"/>
        </w:rPr>
        <w:t>（北京时间）</w:t>
      </w:r>
    </w:p>
    <w:p w14:paraId="6EE704C4" w14:textId="77777777" w:rsidR="005574B2" w:rsidRDefault="00E7739C">
      <w:pPr>
        <w:spacing w:line="360" w:lineRule="auto"/>
        <w:ind w:firstLineChars="200" w:firstLine="420"/>
        <w:rPr>
          <w:rFonts w:asciiTheme="minorEastAsia" w:hAnsiTheme="minorEastAsia" w:cstheme="minorEastAsia"/>
          <w:szCs w:val="21"/>
        </w:rPr>
      </w:pPr>
      <w:r>
        <w:rPr>
          <w:rFonts w:asciiTheme="minorEastAsia" w:hAnsiTheme="minorEastAsia" w:cstheme="minorEastAsia" w:hint="eastAsia"/>
          <w:szCs w:val="21"/>
        </w:rPr>
        <w:t>地点：</w:t>
      </w:r>
      <w:r>
        <w:rPr>
          <w:rFonts w:asciiTheme="minorEastAsia" w:hAnsiTheme="minorEastAsia" w:cstheme="minorEastAsia" w:hint="eastAsia"/>
          <w:szCs w:val="21"/>
        </w:rPr>
        <w:t>中企华建</w:t>
      </w:r>
      <w:proofErr w:type="gramStart"/>
      <w:r>
        <w:rPr>
          <w:rFonts w:asciiTheme="minorEastAsia" w:hAnsiTheme="minorEastAsia" w:cstheme="minorEastAsia" w:hint="eastAsia"/>
          <w:szCs w:val="21"/>
        </w:rPr>
        <w:t>友工程</w:t>
      </w:r>
      <w:proofErr w:type="gramEnd"/>
      <w:r>
        <w:rPr>
          <w:rFonts w:asciiTheme="minorEastAsia" w:hAnsiTheme="minorEastAsia" w:cstheme="minorEastAsia" w:hint="eastAsia"/>
          <w:szCs w:val="21"/>
        </w:rPr>
        <w:t>管理有限公司（无锡市</w:t>
      </w:r>
      <w:proofErr w:type="gramStart"/>
      <w:r>
        <w:rPr>
          <w:rFonts w:asciiTheme="minorEastAsia" w:hAnsiTheme="minorEastAsia" w:cstheme="minorEastAsia" w:hint="eastAsia"/>
          <w:szCs w:val="21"/>
        </w:rPr>
        <w:t>惠山区</w:t>
      </w:r>
      <w:r>
        <w:rPr>
          <w:rFonts w:asciiTheme="minorEastAsia" w:hAnsiTheme="minorEastAsia" w:cstheme="minorEastAsia" w:hint="eastAsia"/>
          <w:szCs w:val="21"/>
        </w:rPr>
        <w:t>惠</w:t>
      </w:r>
      <w:proofErr w:type="gramEnd"/>
      <w:r>
        <w:rPr>
          <w:rFonts w:asciiTheme="minorEastAsia" w:hAnsiTheme="minorEastAsia" w:cstheme="minorEastAsia" w:hint="eastAsia"/>
          <w:szCs w:val="21"/>
        </w:rPr>
        <w:t>山大道</w:t>
      </w:r>
      <w:r>
        <w:rPr>
          <w:rFonts w:asciiTheme="minorEastAsia" w:hAnsiTheme="minorEastAsia" w:cstheme="minorEastAsia" w:hint="eastAsia"/>
          <w:szCs w:val="21"/>
        </w:rPr>
        <w:t xml:space="preserve"> 88 </w:t>
      </w:r>
      <w:proofErr w:type="gramStart"/>
      <w:r>
        <w:rPr>
          <w:rFonts w:asciiTheme="minorEastAsia" w:hAnsiTheme="minorEastAsia" w:cstheme="minorEastAsia" w:hint="eastAsia"/>
          <w:szCs w:val="21"/>
        </w:rPr>
        <w:t>号明都</w:t>
      </w:r>
      <w:proofErr w:type="gramEnd"/>
      <w:r>
        <w:rPr>
          <w:rFonts w:asciiTheme="minorEastAsia" w:hAnsiTheme="minorEastAsia" w:cstheme="minorEastAsia" w:hint="eastAsia"/>
          <w:szCs w:val="21"/>
        </w:rPr>
        <w:t>大厦</w:t>
      </w:r>
      <w:r>
        <w:rPr>
          <w:rFonts w:asciiTheme="minorEastAsia" w:hAnsiTheme="minorEastAsia" w:cstheme="minorEastAsia" w:hint="eastAsia"/>
          <w:szCs w:val="21"/>
        </w:rPr>
        <w:t xml:space="preserve"> 9 </w:t>
      </w:r>
      <w:r>
        <w:rPr>
          <w:rFonts w:asciiTheme="minorEastAsia" w:hAnsiTheme="minorEastAsia" w:cstheme="minorEastAsia" w:hint="eastAsia"/>
          <w:szCs w:val="21"/>
        </w:rPr>
        <w:t>号楼</w:t>
      </w:r>
      <w:r>
        <w:rPr>
          <w:rFonts w:asciiTheme="minorEastAsia" w:hAnsiTheme="minorEastAsia" w:cstheme="minorEastAsia" w:hint="eastAsia"/>
          <w:szCs w:val="21"/>
        </w:rPr>
        <w:t xml:space="preserve"> 19 </w:t>
      </w:r>
      <w:r>
        <w:rPr>
          <w:rFonts w:asciiTheme="minorEastAsia" w:hAnsiTheme="minorEastAsia" w:cstheme="minorEastAsia" w:hint="eastAsia"/>
          <w:szCs w:val="21"/>
        </w:rPr>
        <w:t>楼</w:t>
      </w:r>
      <w:r>
        <w:rPr>
          <w:rFonts w:asciiTheme="minorEastAsia" w:hAnsiTheme="minorEastAsia" w:cstheme="minorEastAsia" w:hint="eastAsia"/>
          <w:szCs w:val="21"/>
        </w:rPr>
        <w:t>1902</w:t>
      </w:r>
      <w:r>
        <w:rPr>
          <w:rFonts w:asciiTheme="minorEastAsia" w:hAnsiTheme="minorEastAsia" w:cstheme="minorEastAsia" w:hint="eastAsia"/>
          <w:szCs w:val="21"/>
        </w:rPr>
        <w:t>室）</w:t>
      </w:r>
    </w:p>
    <w:p w14:paraId="2FAEC073" w14:textId="77777777" w:rsidR="005574B2" w:rsidRDefault="00E7739C">
      <w:pPr>
        <w:spacing w:line="360" w:lineRule="auto"/>
        <w:rPr>
          <w:rFonts w:asciiTheme="minorEastAsia" w:hAnsiTheme="minorEastAsia" w:cstheme="minorEastAsia"/>
          <w:b/>
          <w:bCs/>
          <w:szCs w:val="21"/>
        </w:rPr>
      </w:pPr>
      <w:r>
        <w:rPr>
          <w:rFonts w:asciiTheme="minorEastAsia" w:hAnsiTheme="minorEastAsia" w:cstheme="minorEastAsia" w:hint="eastAsia"/>
          <w:b/>
          <w:bCs/>
          <w:szCs w:val="21"/>
        </w:rPr>
        <w:t>五、开启</w:t>
      </w:r>
    </w:p>
    <w:p w14:paraId="5E19CF52" w14:textId="77777777" w:rsidR="005574B2" w:rsidRDefault="00E7739C">
      <w:pPr>
        <w:spacing w:line="360" w:lineRule="auto"/>
        <w:ind w:firstLineChars="200" w:firstLine="420"/>
        <w:rPr>
          <w:rFonts w:asciiTheme="minorEastAsia" w:hAnsiTheme="minorEastAsia" w:cstheme="minorEastAsia"/>
          <w:szCs w:val="21"/>
        </w:rPr>
      </w:pPr>
      <w:r>
        <w:rPr>
          <w:rFonts w:asciiTheme="minorEastAsia" w:hAnsiTheme="minorEastAsia" w:cstheme="minorEastAsia" w:hint="eastAsia"/>
          <w:szCs w:val="21"/>
        </w:rPr>
        <w:t>时间：</w:t>
      </w:r>
      <w:r>
        <w:rPr>
          <w:rFonts w:asciiTheme="minorEastAsia" w:hAnsiTheme="minorEastAsia" w:cstheme="minorEastAsia" w:hint="eastAsia"/>
          <w:szCs w:val="21"/>
        </w:rPr>
        <w:t>202</w:t>
      </w:r>
      <w:r>
        <w:rPr>
          <w:rFonts w:asciiTheme="minorEastAsia" w:hAnsiTheme="minorEastAsia" w:cstheme="minorEastAsia" w:hint="eastAsia"/>
          <w:szCs w:val="21"/>
        </w:rPr>
        <w:t>4</w:t>
      </w:r>
      <w:r>
        <w:rPr>
          <w:rFonts w:asciiTheme="minorEastAsia" w:hAnsiTheme="minorEastAsia" w:cstheme="minorEastAsia" w:hint="eastAsia"/>
          <w:szCs w:val="21"/>
        </w:rPr>
        <w:t>年</w:t>
      </w:r>
      <w:r>
        <w:rPr>
          <w:rFonts w:asciiTheme="minorEastAsia" w:hAnsiTheme="minorEastAsia" w:cstheme="minorEastAsia" w:hint="eastAsia"/>
          <w:szCs w:val="21"/>
        </w:rPr>
        <w:t>7</w:t>
      </w:r>
      <w:r>
        <w:rPr>
          <w:rFonts w:asciiTheme="minorEastAsia" w:hAnsiTheme="minorEastAsia" w:cstheme="minorEastAsia" w:hint="eastAsia"/>
          <w:szCs w:val="21"/>
        </w:rPr>
        <w:t>月</w:t>
      </w:r>
      <w:r>
        <w:rPr>
          <w:rFonts w:asciiTheme="minorEastAsia" w:hAnsiTheme="minorEastAsia" w:cstheme="minorEastAsia" w:hint="eastAsia"/>
          <w:szCs w:val="21"/>
        </w:rPr>
        <w:t>3</w:t>
      </w:r>
      <w:r>
        <w:rPr>
          <w:rFonts w:asciiTheme="minorEastAsia" w:hAnsiTheme="minorEastAsia" w:cstheme="minorEastAsia" w:hint="eastAsia"/>
          <w:szCs w:val="21"/>
        </w:rPr>
        <w:t>日</w:t>
      </w:r>
      <w:r>
        <w:rPr>
          <w:rFonts w:asciiTheme="minorEastAsia" w:hAnsiTheme="minorEastAsia" w:cstheme="minorEastAsia" w:hint="eastAsia"/>
          <w:szCs w:val="21"/>
        </w:rPr>
        <w:t xml:space="preserve">09 </w:t>
      </w:r>
      <w:r>
        <w:rPr>
          <w:rFonts w:asciiTheme="minorEastAsia" w:hAnsiTheme="minorEastAsia" w:cstheme="minorEastAsia" w:hint="eastAsia"/>
          <w:szCs w:val="21"/>
        </w:rPr>
        <w:t>时</w:t>
      </w:r>
      <w:r>
        <w:rPr>
          <w:rFonts w:asciiTheme="minorEastAsia" w:hAnsiTheme="minorEastAsia" w:cstheme="minorEastAsia" w:hint="eastAsia"/>
          <w:szCs w:val="21"/>
        </w:rPr>
        <w:t xml:space="preserve"> 30 </w:t>
      </w:r>
      <w:r>
        <w:rPr>
          <w:rFonts w:asciiTheme="minorEastAsia" w:hAnsiTheme="minorEastAsia" w:cstheme="minorEastAsia" w:hint="eastAsia"/>
          <w:szCs w:val="21"/>
        </w:rPr>
        <w:t>分（北京时间）</w:t>
      </w:r>
    </w:p>
    <w:p w14:paraId="1F336AF0" w14:textId="77777777" w:rsidR="005574B2" w:rsidRDefault="00E7739C">
      <w:pPr>
        <w:spacing w:line="360" w:lineRule="auto"/>
        <w:ind w:firstLineChars="200" w:firstLine="420"/>
        <w:rPr>
          <w:rFonts w:asciiTheme="minorEastAsia" w:hAnsiTheme="minorEastAsia" w:cstheme="minorEastAsia"/>
          <w:szCs w:val="21"/>
        </w:rPr>
      </w:pPr>
      <w:r>
        <w:rPr>
          <w:rFonts w:asciiTheme="minorEastAsia" w:hAnsiTheme="minorEastAsia" w:cstheme="minorEastAsia" w:hint="eastAsia"/>
          <w:szCs w:val="21"/>
        </w:rPr>
        <w:t>地点：</w:t>
      </w:r>
      <w:r>
        <w:rPr>
          <w:rFonts w:asciiTheme="minorEastAsia" w:hAnsiTheme="minorEastAsia" w:cstheme="minorEastAsia" w:hint="eastAsia"/>
          <w:szCs w:val="21"/>
        </w:rPr>
        <w:t>中企华建</w:t>
      </w:r>
      <w:proofErr w:type="gramStart"/>
      <w:r>
        <w:rPr>
          <w:rFonts w:asciiTheme="minorEastAsia" w:hAnsiTheme="minorEastAsia" w:cstheme="minorEastAsia" w:hint="eastAsia"/>
          <w:szCs w:val="21"/>
        </w:rPr>
        <w:t>友工程</w:t>
      </w:r>
      <w:proofErr w:type="gramEnd"/>
      <w:r>
        <w:rPr>
          <w:rFonts w:asciiTheme="minorEastAsia" w:hAnsiTheme="minorEastAsia" w:cstheme="minorEastAsia" w:hint="eastAsia"/>
          <w:szCs w:val="21"/>
        </w:rPr>
        <w:t>管理有限公司（无锡市</w:t>
      </w:r>
      <w:proofErr w:type="gramStart"/>
      <w:r>
        <w:rPr>
          <w:rFonts w:asciiTheme="minorEastAsia" w:hAnsiTheme="minorEastAsia" w:cstheme="minorEastAsia" w:hint="eastAsia"/>
          <w:szCs w:val="21"/>
        </w:rPr>
        <w:t>惠山区惠</w:t>
      </w:r>
      <w:proofErr w:type="gramEnd"/>
      <w:r>
        <w:rPr>
          <w:rFonts w:asciiTheme="minorEastAsia" w:hAnsiTheme="minorEastAsia" w:cstheme="minorEastAsia" w:hint="eastAsia"/>
          <w:szCs w:val="21"/>
        </w:rPr>
        <w:t>山大道</w:t>
      </w:r>
      <w:r>
        <w:rPr>
          <w:rFonts w:asciiTheme="minorEastAsia" w:hAnsiTheme="minorEastAsia" w:cstheme="minorEastAsia" w:hint="eastAsia"/>
          <w:szCs w:val="21"/>
        </w:rPr>
        <w:t xml:space="preserve"> 88 </w:t>
      </w:r>
      <w:proofErr w:type="gramStart"/>
      <w:r>
        <w:rPr>
          <w:rFonts w:asciiTheme="minorEastAsia" w:hAnsiTheme="minorEastAsia" w:cstheme="minorEastAsia" w:hint="eastAsia"/>
          <w:szCs w:val="21"/>
        </w:rPr>
        <w:t>号明都</w:t>
      </w:r>
      <w:proofErr w:type="gramEnd"/>
      <w:r>
        <w:rPr>
          <w:rFonts w:asciiTheme="minorEastAsia" w:hAnsiTheme="minorEastAsia" w:cstheme="minorEastAsia" w:hint="eastAsia"/>
          <w:szCs w:val="21"/>
        </w:rPr>
        <w:t>大厦</w:t>
      </w:r>
      <w:r>
        <w:rPr>
          <w:rFonts w:asciiTheme="minorEastAsia" w:hAnsiTheme="minorEastAsia" w:cstheme="minorEastAsia" w:hint="eastAsia"/>
          <w:szCs w:val="21"/>
        </w:rPr>
        <w:t xml:space="preserve"> 9 </w:t>
      </w:r>
      <w:r>
        <w:rPr>
          <w:rFonts w:asciiTheme="minorEastAsia" w:hAnsiTheme="minorEastAsia" w:cstheme="minorEastAsia" w:hint="eastAsia"/>
          <w:szCs w:val="21"/>
        </w:rPr>
        <w:t>号楼</w:t>
      </w:r>
      <w:r>
        <w:rPr>
          <w:rFonts w:asciiTheme="minorEastAsia" w:hAnsiTheme="minorEastAsia" w:cstheme="minorEastAsia" w:hint="eastAsia"/>
          <w:szCs w:val="21"/>
        </w:rPr>
        <w:t xml:space="preserve"> 19 </w:t>
      </w:r>
      <w:r>
        <w:rPr>
          <w:rFonts w:asciiTheme="minorEastAsia" w:hAnsiTheme="minorEastAsia" w:cstheme="minorEastAsia" w:hint="eastAsia"/>
          <w:szCs w:val="21"/>
        </w:rPr>
        <w:t>楼</w:t>
      </w:r>
      <w:r>
        <w:rPr>
          <w:rFonts w:asciiTheme="minorEastAsia" w:hAnsiTheme="minorEastAsia" w:cstheme="minorEastAsia" w:hint="eastAsia"/>
          <w:szCs w:val="21"/>
        </w:rPr>
        <w:t>1902</w:t>
      </w:r>
      <w:r>
        <w:rPr>
          <w:rFonts w:asciiTheme="minorEastAsia" w:hAnsiTheme="minorEastAsia" w:cstheme="minorEastAsia" w:hint="eastAsia"/>
          <w:szCs w:val="21"/>
        </w:rPr>
        <w:t>室）</w:t>
      </w:r>
    </w:p>
    <w:p w14:paraId="129A2D1E" w14:textId="77777777" w:rsidR="005574B2" w:rsidRDefault="00E7739C">
      <w:pPr>
        <w:spacing w:line="360" w:lineRule="auto"/>
        <w:rPr>
          <w:rFonts w:asciiTheme="minorEastAsia" w:hAnsiTheme="minorEastAsia" w:cstheme="minorEastAsia"/>
          <w:b/>
          <w:bCs/>
          <w:szCs w:val="21"/>
        </w:rPr>
      </w:pPr>
      <w:r>
        <w:rPr>
          <w:rFonts w:asciiTheme="minorEastAsia" w:hAnsiTheme="minorEastAsia" w:cstheme="minorEastAsia" w:hint="eastAsia"/>
          <w:b/>
          <w:bCs/>
          <w:szCs w:val="21"/>
        </w:rPr>
        <w:t>六、公告期限</w:t>
      </w:r>
    </w:p>
    <w:p w14:paraId="3FC186A7" w14:textId="77777777" w:rsidR="005574B2" w:rsidRDefault="00E7739C">
      <w:pPr>
        <w:spacing w:line="360" w:lineRule="auto"/>
        <w:ind w:firstLineChars="200" w:firstLine="420"/>
        <w:rPr>
          <w:rFonts w:asciiTheme="minorEastAsia" w:hAnsiTheme="minorEastAsia" w:cstheme="minorEastAsia"/>
          <w:szCs w:val="21"/>
        </w:rPr>
      </w:pPr>
      <w:r>
        <w:rPr>
          <w:rFonts w:asciiTheme="minorEastAsia" w:hAnsiTheme="minorEastAsia" w:cstheme="minorEastAsia" w:hint="eastAsia"/>
          <w:szCs w:val="21"/>
        </w:rPr>
        <w:t>自本公告发布之日起</w:t>
      </w:r>
      <w:r>
        <w:rPr>
          <w:rFonts w:asciiTheme="minorEastAsia" w:hAnsiTheme="minorEastAsia" w:cstheme="minorEastAsia" w:hint="eastAsia"/>
          <w:szCs w:val="21"/>
        </w:rPr>
        <w:t>5</w:t>
      </w:r>
      <w:r>
        <w:rPr>
          <w:rFonts w:asciiTheme="minorEastAsia" w:hAnsiTheme="minorEastAsia" w:cstheme="minorEastAsia" w:hint="eastAsia"/>
          <w:szCs w:val="21"/>
        </w:rPr>
        <w:t>个工作日。</w:t>
      </w:r>
    </w:p>
    <w:p w14:paraId="7E579BB1" w14:textId="77777777" w:rsidR="005574B2" w:rsidRDefault="00E7739C">
      <w:pPr>
        <w:spacing w:line="360" w:lineRule="auto"/>
        <w:rPr>
          <w:rFonts w:asciiTheme="minorEastAsia" w:hAnsiTheme="minorEastAsia" w:cstheme="minorEastAsia"/>
          <w:b/>
          <w:bCs/>
          <w:szCs w:val="21"/>
        </w:rPr>
      </w:pPr>
      <w:r>
        <w:rPr>
          <w:rFonts w:asciiTheme="minorEastAsia" w:hAnsiTheme="minorEastAsia" w:cstheme="minorEastAsia" w:hint="eastAsia"/>
          <w:b/>
          <w:bCs/>
          <w:szCs w:val="21"/>
        </w:rPr>
        <w:t>七、其他补充事宜</w:t>
      </w:r>
    </w:p>
    <w:p w14:paraId="01FCCC24" w14:textId="77777777" w:rsidR="005574B2" w:rsidRDefault="00E7739C">
      <w:pPr>
        <w:widowControl/>
        <w:numPr>
          <w:ilvl w:val="255"/>
          <w:numId w:val="0"/>
        </w:numPr>
        <w:topLinePunct/>
        <w:adjustRightInd w:val="0"/>
        <w:snapToGrid w:val="0"/>
        <w:spacing w:line="360" w:lineRule="auto"/>
        <w:ind w:firstLineChars="200" w:firstLine="420"/>
        <w:rPr>
          <w:rFonts w:ascii="宋体" w:hAnsi="宋体"/>
          <w:szCs w:val="21"/>
        </w:rPr>
      </w:pPr>
      <w:r>
        <w:rPr>
          <w:rFonts w:ascii="宋体" w:hAnsi="宋体" w:hint="eastAsia"/>
          <w:szCs w:val="21"/>
        </w:rPr>
        <w:lastRenderedPageBreak/>
        <w:t>无</w:t>
      </w:r>
    </w:p>
    <w:p w14:paraId="5A3037D9" w14:textId="77777777" w:rsidR="005574B2" w:rsidRDefault="00E7739C">
      <w:pPr>
        <w:spacing w:line="360" w:lineRule="auto"/>
        <w:rPr>
          <w:rFonts w:asciiTheme="minorEastAsia" w:hAnsiTheme="minorEastAsia" w:cstheme="minorEastAsia"/>
          <w:b/>
          <w:bCs/>
          <w:szCs w:val="21"/>
        </w:rPr>
      </w:pPr>
      <w:r>
        <w:rPr>
          <w:rFonts w:asciiTheme="minorEastAsia" w:hAnsiTheme="minorEastAsia" w:cstheme="minorEastAsia" w:hint="eastAsia"/>
          <w:b/>
          <w:bCs/>
          <w:szCs w:val="21"/>
        </w:rPr>
        <w:t>八、凡对本次采购提出询问，请按以下方式联系。</w:t>
      </w:r>
    </w:p>
    <w:p w14:paraId="06DB7793" w14:textId="77777777" w:rsidR="005574B2" w:rsidRDefault="00E7739C">
      <w:pPr>
        <w:spacing w:line="360" w:lineRule="auto"/>
        <w:ind w:firstLineChars="100" w:firstLine="210"/>
        <w:rPr>
          <w:rFonts w:asciiTheme="minorEastAsia" w:hAnsiTheme="minorEastAsia" w:cstheme="minorEastAsia"/>
          <w:szCs w:val="21"/>
        </w:rPr>
      </w:pPr>
      <w:r>
        <w:rPr>
          <w:rFonts w:asciiTheme="minorEastAsia" w:hAnsiTheme="minorEastAsia" w:cstheme="minorEastAsia" w:hint="eastAsia"/>
          <w:szCs w:val="21"/>
        </w:rPr>
        <w:t>1.</w:t>
      </w:r>
      <w:r>
        <w:rPr>
          <w:rFonts w:asciiTheme="minorEastAsia" w:hAnsiTheme="minorEastAsia" w:cstheme="minorEastAsia" w:hint="eastAsia"/>
          <w:szCs w:val="21"/>
        </w:rPr>
        <w:t>采购人信息</w:t>
      </w:r>
    </w:p>
    <w:p w14:paraId="2C86F08F" w14:textId="77777777" w:rsidR="005574B2" w:rsidRDefault="00E7739C">
      <w:pPr>
        <w:spacing w:line="360" w:lineRule="auto"/>
        <w:ind w:firstLineChars="100" w:firstLine="210"/>
        <w:rPr>
          <w:rFonts w:asciiTheme="minorEastAsia" w:hAnsiTheme="minorEastAsia" w:cstheme="minorEastAsia"/>
          <w:szCs w:val="21"/>
        </w:rPr>
      </w:pPr>
      <w:r>
        <w:rPr>
          <w:rFonts w:asciiTheme="minorEastAsia" w:hAnsiTheme="minorEastAsia" w:cstheme="minorEastAsia" w:hint="eastAsia"/>
          <w:szCs w:val="21"/>
        </w:rPr>
        <w:t>名</w:t>
      </w:r>
      <w:r>
        <w:rPr>
          <w:rFonts w:asciiTheme="minorEastAsia" w:hAnsiTheme="minorEastAsia" w:cstheme="minorEastAsia" w:hint="eastAsia"/>
          <w:szCs w:val="21"/>
        </w:rPr>
        <w:t>  </w:t>
      </w:r>
      <w:r>
        <w:rPr>
          <w:rFonts w:asciiTheme="minorEastAsia" w:hAnsiTheme="minorEastAsia" w:cstheme="minorEastAsia" w:hint="eastAsia"/>
          <w:szCs w:val="21"/>
        </w:rPr>
        <w:t xml:space="preserve">  </w:t>
      </w:r>
      <w:r>
        <w:rPr>
          <w:rFonts w:asciiTheme="minorEastAsia" w:hAnsiTheme="minorEastAsia" w:cstheme="minorEastAsia" w:hint="eastAsia"/>
          <w:szCs w:val="21"/>
        </w:rPr>
        <w:t>称：</w:t>
      </w:r>
      <w:r>
        <w:rPr>
          <w:rFonts w:asciiTheme="minorEastAsia" w:hAnsiTheme="minorEastAsia" w:cstheme="minorEastAsia" w:hint="eastAsia"/>
          <w:szCs w:val="21"/>
        </w:rPr>
        <w:t>江苏信息职业技术学院</w:t>
      </w:r>
      <w:r>
        <w:rPr>
          <w:rFonts w:asciiTheme="minorEastAsia" w:hAnsiTheme="minorEastAsia" w:cstheme="minorEastAsia" w:hint="eastAsia"/>
          <w:szCs w:val="21"/>
        </w:rPr>
        <w:t xml:space="preserve"> </w:t>
      </w:r>
    </w:p>
    <w:p w14:paraId="4FC77397" w14:textId="77777777" w:rsidR="005574B2" w:rsidRDefault="00E7739C">
      <w:pPr>
        <w:spacing w:line="360" w:lineRule="auto"/>
        <w:ind w:firstLineChars="100" w:firstLine="210"/>
        <w:rPr>
          <w:rFonts w:asciiTheme="minorEastAsia" w:hAnsiTheme="minorEastAsia" w:cstheme="minorEastAsia"/>
          <w:szCs w:val="21"/>
        </w:rPr>
      </w:pPr>
      <w:r>
        <w:rPr>
          <w:rFonts w:asciiTheme="minorEastAsia" w:hAnsiTheme="minorEastAsia" w:cstheme="minorEastAsia" w:hint="eastAsia"/>
          <w:szCs w:val="21"/>
        </w:rPr>
        <w:t xml:space="preserve">地　</w:t>
      </w:r>
      <w:r>
        <w:rPr>
          <w:rFonts w:asciiTheme="minorEastAsia" w:hAnsiTheme="minorEastAsia" w:cstheme="minorEastAsia" w:hint="eastAsia"/>
          <w:szCs w:val="21"/>
        </w:rPr>
        <w:t xml:space="preserve">    </w:t>
      </w:r>
      <w:r>
        <w:rPr>
          <w:rFonts w:asciiTheme="minorEastAsia" w:hAnsiTheme="minorEastAsia" w:cstheme="minorEastAsia" w:hint="eastAsia"/>
          <w:szCs w:val="21"/>
        </w:rPr>
        <w:t>址：</w:t>
      </w:r>
      <w:r>
        <w:rPr>
          <w:rFonts w:asciiTheme="minorEastAsia" w:hAnsiTheme="minorEastAsia" w:cstheme="minorEastAsia" w:hint="eastAsia"/>
          <w:szCs w:val="21"/>
        </w:rPr>
        <w:t>江苏省无锡市</w:t>
      </w:r>
      <w:proofErr w:type="gramStart"/>
      <w:r>
        <w:rPr>
          <w:rFonts w:asciiTheme="minorEastAsia" w:hAnsiTheme="minorEastAsia" w:cstheme="minorEastAsia" w:hint="eastAsia"/>
          <w:szCs w:val="21"/>
        </w:rPr>
        <w:t>惠山区钱藕路</w:t>
      </w:r>
      <w:proofErr w:type="gramEnd"/>
      <w:r>
        <w:rPr>
          <w:rFonts w:asciiTheme="minorEastAsia" w:hAnsiTheme="minorEastAsia" w:cstheme="minorEastAsia" w:hint="eastAsia"/>
          <w:szCs w:val="21"/>
        </w:rPr>
        <w:t>1</w:t>
      </w:r>
      <w:r>
        <w:rPr>
          <w:rFonts w:asciiTheme="minorEastAsia" w:hAnsiTheme="minorEastAsia" w:cstheme="minorEastAsia" w:hint="eastAsia"/>
          <w:szCs w:val="21"/>
        </w:rPr>
        <w:t>号</w:t>
      </w:r>
    </w:p>
    <w:p w14:paraId="31AA594C" w14:textId="77777777" w:rsidR="005574B2" w:rsidRDefault="00E7739C">
      <w:pPr>
        <w:spacing w:line="360" w:lineRule="auto"/>
        <w:ind w:firstLineChars="100" w:firstLine="210"/>
        <w:rPr>
          <w:rFonts w:asciiTheme="minorEastAsia" w:hAnsiTheme="minorEastAsia" w:cstheme="minorEastAsia"/>
          <w:szCs w:val="21"/>
        </w:rPr>
      </w:pPr>
      <w:r>
        <w:rPr>
          <w:rFonts w:asciiTheme="minorEastAsia" w:hAnsiTheme="minorEastAsia" w:cstheme="minorEastAsia" w:hint="eastAsia"/>
          <w:szCs w:val="21"/>
        </w:rPr>
        <w:t>联</w:t>
      </w:r>
      <w:r>
        <w:rPr>
          <w:rFonts w:asciiTheme="minorEastAsia" w:hAnsiTheme="minorEastAsia" w:cstheme="minorEastAsia" w:hint="eastAsia"/>
          <w:szCs w:val="21"/>
        </w:rPr>
        <w:t xml:space="preserve">  </w:t>
      </w:r>
      <w:r>
        <w:rPr>
          <w:rFonts w:asciiTheme="minorEastAsia" w:hAnsiTheme="minorEastAsia" w:cstheme="minorEastAsia" w:hint="eastAsia"/>
          <w:szCs w:val="21"/>
        </w:rPr>
        <w:t>系</w:t>
      </w:r>
      <w:r>
        <w:rPr>
          <w:rFonts w:asciiTheme="minorEastAsia" w:hAnsiTheme="minorEastAsia" w:cstheme="minorEastAsia" w:hint="eastAsia"/>
          <w:szCs w:val="21"/>
        </w:rPr>
        <w:t xml:space="preserve"> </w:t>
      </w:r>
      <w:r>
        <w:rPr>
          <w:rFonts w:asciiTheme="minorEastAsia" w:hAnsiTheme="minorEastAsia" w:cstheme="minorEastAsia" w:hint="eastAsia"/>
          <w:szCs w:val="21"/>
        </w:rPr>
        <w:t>人</w:t>
      </w:r>
      <w:r>
        <w:rPr>
          <w:rFonts w:asciiTheme="minorEastAsia" w:hAnsiTheme="minorEastAsia" w:cstheme="minorEastAsia" w:hint="eastAsia"/>
          <w:szCs w:val="21"/>
        </w:rPr>
        <w:t xml:space="preserve"> </w:t>
      </w:r>
      <w:r>
        <w:rPr>
          <w:rFonts w:asciiTheme="minorEastAsia" w:hAnsiTheme="minorEastAsia" w:cstheme="minorEastAsia" w:hint="eastAsia"/>
          <w:szCs w:val="21"/>
        </w:rPr>
        <w:t>：</w:t>
      </w:r>
      <w:r>
        <w:rPr>
          <w:rFonts w:asciiTheme="minorEastAsia" w:hAnsiTheme="minorEastAsia" w:cstheme="minorEastAsia" w:hint="eastAsia"/>
          <w:szCs w:val="21"/>
        </w:rPr>
        <w:t>黄</w:t>
      </w:r>
      <w:r>
        <w:rPr>
          <w:rFonts w:asciiTheme="minorEastAsia" w:hAnsiTheme="minorEastAsia" w:cstheme="minorEastAsia" w:hint="eastAsia"/>
          <w:szCs w:val="21"/>
        </w:rPr>
        <w:t>老师</w:t>
      </w:r>
      <w:r>
        <w:rPr>
          <w:rFonts w:asciiTheme="minorEastAsia" w:hAnsiTheme="minorEastAsia" w:cstheme="minorEastAsia" w:hint="eastAsia"/>
          <w:szCs w:val="21"/>
        </w:rPr>
        <w:t xml:space="preserve">  </w:t>
      </w:r>
    </w:p>
    <w:p w14:paraId="6F309298" w14:textId="5036DC7E" w:rsidR="005574B2" w:rsidRDefault="00E7739C">
      <w:pPr>
        <w:spacing w:line="360" w:lineRule="auto"/>
        <w:ind w:firstLineChars="100" w:firstLine="210"/>
        <w:rPr>
          <w:rFonts w:asciiTheme="minorEastAsia" w:hAnsiTheme="minorEastAsia" w:cstheme="minorEastAsia"/>
          <w:szCs w:val="21"/>
        </w:rPr>
      </w:pPr>
      <w:r>
        <w:rPr>
          <w:rFonts w:asciiTheme="minorEastAsia" w:hAnsiTheme="minorEastAsia" w:cstheme="minorEastAsia" w:hint="eastAsia"/>
          <w:szCs w:val="21"/>
        </w:rPr>
        <w:t>联系方式</w:t>
      </w:r>
      <w:r>
        <w:rPr>
          <w:rFonts w:asciiTheme="minorEastAsia" w:hAnsiTheme="minorEastAsia" w:cstheme="minorEastAsia" w:hint="eastAsia"/>
          <w:szCs w:val="21"/>
        </w:rPr>
        <w:t xml:space="preserve">  </w:t>
      </w:r>
      <w:r>
        <w:rPr>
          <w:rFonts w:asciiTheme="minorEastAsia" w:hAnsiTheme="minorEastAsia" w:cstheme="minorEastAsia" w:hint="eastAsia"/>
          <w:szCs w:val="21"/>
        </w:rPr>
        <w:t>：</w:t>
      </w:r>
      <w:r>
        <w:rPr>
          <w:rFonts w:asciiTheme="minorEastAsia" w:hAnsiTheme="minorEastAsia" w:cstheme="minorEastAsia" w:hint="eastAsia"/>
          <w:szCs w:val="21"/>
        </w:rPr>
        <w:t>0510-</w:t>
      </w:r>
      <w:r w:rsidR="000D7BF3" w:rsidRPr="000D7BF3">
        <w:t xml:space="preserve"> </w:t>
      </w:r>
      <w:r w:rsidR="000D7BF3" w:rsidRPr="000D7BF3">
        <w:rPr>
          <w:rFonts w:asciiTheme="minorEastAsia" w:hAnsiTheme="minorEastAsia" w:cstheme="minorEastAsia"/>
          <w:szCs w:val="21"/>
        </w:rPr>
        <w:t>83296751</w:t>
      </w:r>
    </w:p>
    <w:p w14:paraId="3574D731" w14:textId="77777777" w:rsidR="005574B2" w:rsidRDefault="00E7739C">
      <w:pPr>
        <w:spacing w:line="360" w:lineRule="auto"/>
        <w:ind w:firstLineChars="100" w:firstLine="210"/>
        <w:rPr>
          <w:rFonts w:asciiTheme="minorEastAsia" w:hAnsiTheme="minorEastAsia" w:cstheme="minorEastAsia"/>
          <w:szCs w:val="21"/>
        </w:rPr>
      </w:pPr>
      <w:r>
        <w:rPr>
          <w:rFonts w:asciiTheme="minorEastAsia" w:hAnsiTheme="minorEastAsia" w:cstheme="minorEastAsia" w:hint="eastAsia"/>
          <w:szCs w:val="21"/>
        </w:rPr>
        <w:t>2.</w:t>
      </w:r>
      <w:r>
        <w:rPr>
          <w:rFonts w:asciiTheme="minorEastAsia" w:hAnsiTheme="minorEastAsia" w:cstheme="minorEastAsia" w:hint="eastAsia"/>
          <w:szCs w:val="21"/>
        </w:rPr>
        <w:t>采购代理机构信息</w:t>
      </w:r>
    </w:p>
    <w:p w14:paraId="5E7043F2" w14:textId="77777777" w:rsidR="005574B2" w:rsidRDefault="00E7739C">
      <w:pPr>
        <w:spacing w:line="360" w:lineRule="auto"/>
        <w:ind w:firstLineChars="100" w:firstLine="210"/>
        <w:rPr>
          <w:rFonts w:asciiTheme="minorEastAsia" w:hAnsiTheme="minorEastAsia" w:cstheme="minorEastAsia"/>
          <w:szCs w:val="21"/>
        </w:rPr>
      </w:pPr>
      <w:r>
        <w:rPr>
          <w:rFonts w:asciiTheme="minorEastAsia" w:hAnsiTheme="minorEastAsia" w:cstheme="minorEastAsia" w:hint="eastAsia"/>
          <w:szCs w:val="21"/>
        </w:rPr>
        <w:t>名</w:t>
      </w:r>
      <w:r>
        <w:rPr>
          <w:rFonts w:asciiTheme="minorEastAsia" w:hAnsiTheme="minorEastAsia" w:cstheme="minorEastAsia" w:hint="eastAsia"/>
          <w:szCs w:val="21"/>
        </w:rPr>
        <w:t xml:space="preserve">   </w:t>
      </w:r>
      <w:r>
        <w:rPr>
          <w:rFonts w:asciiTheme="minorEastAsia" w:hAnsiTheme="minorEastAsia" w:cstheme="minorEastAsia" w:hint="eastAsia"/>
          <w:szCs w:val="21"/>
        </w:rPr>
        <w:t>称：</w:t>
      </w:r>
      <w:r>
        <w:rPr>
          <w:rFonts w:asciiTheme="minorEastAsia" w:hAnsiTheme="minorEastAsia" w:cstheme="minorEastAsia" w:hint="eastAsia"/>
          <w:szCs w:val="21"/>
        </w:rPr>
        <w:t>中企华建</w:t>
      </w:r>
      <w:proofErr w:type="gramStart"/>
      <w:r>
        <w:rPr>
          <w:rFonts w:asciiTheme="minorEastAsia" w:hAnsiTheme="minorEastAsia" w:cstheme="minorEastAsia" w:hint="eastAsia"/>
          <w:szCs w:val="21"/>
        </w:rPr>
        <w:t>友工程</w:t>
      </w:r>
      <w:proofErr w:type="gramEnd"/>
      <w:r>
        <w:rPr>
          <w:rFonts w:asciiTheme="minorEastAsia" w:hAnsiTheme="minorEastAsia" w:cstheme="minorEastAsia" w:hint="eastAsia"/>
          <w:szCs w:val="21"/>
        </w:rPr>
        <w:t>管理有限公司</w:t>
      </w:r>
    </w:p>
    <w:p w14:paraId="13EB9041" w14:textId="77777777" w:rsidR="005574B2" w:rsidRDefault="00E7739C">
      <w:pPr>
        <w:spacing w:line="360" w:lineRule="auto"/>
        <w:ind w:firstLineChars="100" w:firstLine="210"/>
        <w:rPr>
          <w:rFonts w:asciiTheme="minorEastAsia" w:hAnsiTheme="minorEastAsia" w:cstheme="minorEastAsia"/>
          <w:szCs w:val="21"/>
        </w:rPr>
      </w:pPr>
      <w:r>
        <w:rPr>
          <w:rFonts w:asciiTheme="minorEastAsia" w:hAnsiTheme="minorEastAsia" w:cstheme="minorEastAsia" w:hint="eastAsia"/>
          <w:szCs w:val="21"/>
        </w:rPr>
        <w:t>地</w:t>
      </w:r>
      <w:r>
        <w:rPr>
          <w:rFonts w:asciiTheme="minorEastAsia" w:hAnsiTheme="minorEastAsia" w:cstheme="minorEastAsia" w:hint="eastAsia"/>
          <w:szCs w:val="21"/>
        </w:rPr>
        <w:t xml:space="preserve">   </w:t>
      </w:r>
      <w:r>
        <w:rPr>
          <w:rFonts w:asciiTheme="minorEastAsia" w:hAnsiTheme="minorEastAsia" w:cstheme="minorEastAsia" w:hint="eastAsia"/>
          <w:szCs w:val="21"/>
        </w:rPr>
        <w:t>址：</w:t>
      </w:r>
      <w:r>
        <w:rPr>
          <w:rFonts w:asciiTheme="minorEastAsia" w:hAnsiTheme="minorEastAsia" w:cstheme="minorEastAsia" w:hint="eastAsia"/>
          <w:szCs w:val="21"/>
        </w:rPr>
        <w:t>无锡市</w:t>
      </w:r>
      <w:proofErr w:type="gramStart"/>
      <w:r>
        <w:rPr>
          <w:rFonts w:asciiTheme="minorEastAsia" w:hAnsiTheme="minorEastAsia" w:cstheme="minorEastAsia" w:hint="eastAsia"/>
          <w:szCs w:val="21"/>
        </w:rPr>
        <w:t>惠山区</w:t>
      </w:r>
      <w:r>
        <w:rPr>
          <w:rFonts w:asciiTheme="minorEastAsia" w:hAnsiTheme="minorEastAsia" w:cstheme="minorEastAsia" w:hint="eastAsia"/>
          <w:szCs w:val="21"/>
        </w:rPr>
        <w:t>惠</w:t>
      </w:r>
      <w:proofErr w:type="gramEnd"/>
      <w:r>
        <w:rPr>
          <w:rFonts w:asciiTheme="minorEastAsia" w:hAnsiTheme="minorEastAsia" w:cstheme="minorEastAsia" w:hint="eastAsia"/>
          <w:szCs w:val="21"/>
        </w:rPr>
        <w:t>山大道</w:t>
      </w:r>
      <w:r>
        <w:rPr>
          <w:rFonts w:asciiTheme="minorEastAsia" w:hAnsiTheme="minorEastAsia" w:cstheme="minorEastAsia" w:hint="eastAsia"/>
          <w:szCs w:val="21"/>
        </w:rPr>
        <w:t xml:space="preserve"> 88 </w:t>
      </w:r>
      <w:proofErr w:type="gramStart"/>
      <w:r>
        <w:rPr>
          <w:rFonts w:asciiTheme="minorEastAsia" w:hAnsiTheme="minorEastAsia" w:cstheme="minorEastAsia" w:hint="eastAsia"/>
          <w:szCs w:val="21"/>
        </w:rPr>
        <w:t>号明都</w:t>
      </w:r>
      <w:proofErr w:type="gramEnd"/>
      <w:r>
        <w:rPr>
          <w:rFonts w:asciiTheme="minorEastAsia" w:hAnsiTheme="minorEastAsia" w:cstheme="minorEastAsia" w:hint="eastAsia"/>
          <w:szCs w:val="21"/>
        </w:rPr>
        <w:t>大厦</w:t>
      </w:r>
      <w:r>
        <w:rPr>
          <w:rFonts w:asciiTheme="minorEastAsia" w:hAnsiTheme="minorEastAsia" w:cstheme="minorEastAsia" w:hint="eastAsia"/>
          <w:szCs w:val="21"/>
        </w:rPr>
        <w:t xml:space="preserve"> 9 </w:t>
      </w:r>
      <w:r>
        <w:rPr>
          <w:rFonts w:asciiTheme="minorEastAsia" w:hAnsiTheme="minorEastAsia" w:cstheme="minorEastAsia" w:hint="eastAsia"/>
          <w:szCs w:val="21"/>
        </w:rPr>
        <w:t>号楼</w:t>
      </w:r>
      <w:r>
        <w:rPr>
          <w:rFonts w:asciiTheme="minorEastAsia" w:hAnsiTheme="minorEastAsia" w:cstheme="minorEastAsia" w:hint="eastAsia"/>
          <w:szCs w:val="21"/>
        </w:rPr>
        <w:t xml:space="preserve"> 19 </w:t>
      </w:r>
      <w:r>
        <w:rPr>
          <w:rFonts w:asciiTheme="minorEastAsia" w:hAnsiTheme="minorEastAsia" w:cstheme="minorEastAsia" w:hint="eastAsia"/>
          <w:szCs w:val="21"/>
        </w:rPr>
        <w:t>楼</w:t>
      </w:r>
    </w:p>
    <w:p w14:paraId="4F09D252" w14:textId="77777777" w:rsidR="005574B2" w:rsidRDefault="00E7739C">
      <w:pPr>
        <w:spacing w:line="360" w:lineRule="auto"/>
        <w:ind w:firstLineChars="100" w:firstLine="210"/>
        <w:rPr>
          <w:rFonts w:asciiTheme="minorEastAsia" w:hAnsiTheme="minorEastAsia" w:cstheme="minorEastAsia"/>
          <w:szCs w:val="21"/>
        </w:rPr>
      </w:pPr>
      <w:r>
        <w:rPr>
          <w:rFonts w:asciiTheme="minorEastAsia" w:hAnsiTheme="minorEastAsia" w:cstheme="minorEastAsia" w:hint="eastAsia"/>
          <w:szCs w:val="21"/>
        </w:rPr>
        <w:t>联系方式</w:t>
      </w:r>
      <w:r>
        <w:rPr>
          <w:rFonts w:asciiTheme="minorEastAsia" w:hAnsiTheme="minorEastAsia" w:cstheme="minorEastAsia" w:hint="eastAsia"/>
          <w:szCs w:val="21"/>
        </w:rPr>
        <w:t>：</w:t>
      </w:r>
      <w:r>
        <w:rPr>
          <w:rFonts w:asciiTheme="minorEastAsia" w:hAnsiTheme="minorEastAsia" w:cstheme="minorEastAsia" w:hint="eastAsia"/>
          <w:szCs w:val="21"/>
        </w:rPr>
        <w:t>0510-83128275</w:t>
      </w:r>
      <w:r>
        <w:rPr>
          <w:rFonts w:asciiTheme="minorEastAsia" w:hAnsiTheme="minorEastAsia" w:cstheme="minorEastAsia" w:hint="eastAsia"/>
          <w:szCs w:val="21"/>
        </w:rPr>
        <w:t>，</w:t>
      </w:r>
      <w:r>
        <w:rPr>
          <w:rFonts w:asciiTheme="minorEastAsia" w:hAnsiTheme="minorEastAsia" w:cstheme="minorEastAsia" w:hint="eastAsia"/>
          <w:szCs w:val="21"/>
        </w:rPr>
        <w:t>13338766600</w:t>
      </w:r>
    </w:p>
    <w:p w14:paraId="46D68348" w14:textId="77777777" w:rsidR="005574B2" w:rsidRDefault="00E7739C">
      <w:pPr>
        <w:spacing w:line="360" w:lineRule="auto"/>
        <w:ind w:firstLineChars="100" w:firstLine="210"/>
        <w:rPr>
          <w:rFonts w:asciiTheme="minorEastAsia" w:hAnsiTheme="minorEastAsia" w:cstheme="minorEastAsia"/>
          <w:szCs w:val="21"/>
        </w:rPr>
      </w:pPr>
      <w:r>
        <w:rPr>
          <w:rFonts w:asciiTheme="minorEastAsia" w:hAnsiTheme="minorEastAsia" w:cstheme="minorEastAsia" w:hint="eastAsia"/>
          <w:szCs w:val="21"/>
        </w:rPr>
        <w:t>3.</w:t>
      </w:r>
      <w:r>
        <w:rPr>
          <w:rFonts w:asciiTheme="minorEastAsia" w:hAnsiTheme="minorEastAsia" w:cstheme="minorEastAsia" w:hint="eastAsia"/>
          <w:szCs w:val="21"/>
        </w:rPr>
        <w:t>项目联系方式</w:t>
      </w:r>
    </w:p>
    <w:p w14:paraId="2E7745C9" w14:textId="77777777" w:rsidR="005574B2" w:rsidRDefault="00E7739C">
      <w:pPr>
        <w:spacing w:line="360" w:lineRule="auto"/>
        <w:ind w:firstLineChars="100" w:firstLine="210"/>
        <w:rPr>
          <w:rFonts w:asciiTheme="minorEastAsia" w:hAnsiTheme="minorEastAsia" w:cstheme="minorEastAsia"/>
          <w:szCs w:val="21"/>
        </w:rPr>
      </w:pPr>
      <w:r>
        <w:rPr>
          <w:rFonts w:asciiTheme="minorEastAsia" w:hAnsiTheme="minorEastAsia" w:cstheme="minorEastAsia" w:hint="eastAsia"/>
          <w:szCs w:val="21"/>
        </w:rPr>
        <w:t>项目联系人：黄</w:t>
      </w:r>
      <w:r>
        <w:rPr>
          <w:rFonts w:asciiTheme="minorEastAsia" w:hAnsiTheme="minorEastAsia" w:cstheme="minorEastAsia" w:hint="eastAsia"/>
          <w:szCs w:val="21"/>
        </w:rPr>
        <w:t>工</w:t>
      </w:r>
      <w:r>
        <w:rPr>
          <w:rFonts w:asciiTheme="minorEastAsia" w:hAnsiTheme="minorEastAsia" w:cstheme="minorEastAsia" w:hint="eastAsia"/>
          <w:szCs w:val="21"/>
        </w:rPr>
        <w:t>、</w:t>
      </w:r>
      <w:r>
        <w:rPr>
          <w:rFonts w:asciiTheme="minorEastAsia" w:hAnsiTheme="minorEastAsia" w:cstheme="minorEastAsia" w:hint="eastAsia"/>
          <w:szCs w:val="21"/>
        </w:rPr>
        <w:t>梁工</w:t>
      </w:r>
    </w:p>
    <w:p w14:paraId="30BD07B0" w14:textId="77777777" w:rsidR="005574B2" w:rsidRDefault="00E7739C">
      <w:pPr>
        <w:spacing w:line="360" w:lineRule="auto"/>
        <w:ind w:firstLineChars="100" w:firstLine="210"/>
        <w:rPr>
          <w:rFonts w:asciiTheme="minorEastAsia" w:hAnsiTheme="minorEastAsia" w:cstheme="minorEastAsia"/>
          <w:szCs w:val="21"/>
        </w:rPr>
      </w:pPr>
      <w:r>
        <w:rPr>
          <w:rFonts w:asciiTheme="minorEastAsia" w:hAnsiTheme="minorEastAsia" w:cstheme="minorEastAsia" w:hint="eastAsia"/>
          <w:szCs w:val="21"/>
        </w:rPr>
        <w:t>电</w:t>
      </w:r>
      <w:r>
        <w:rPr>
          <w:rFonts w:asciiTheme="minorEastAsia" w:hAnsiTheme="minorEastAsia" w:cstheme="minorEastAsia" w:hint="eastAsia"/>
          <w:szCs w:val="21"/>
        </w:rPr>
        <w:t xml:space="preserve"> </w:t>
      </w:r>
      <w:r>
        <w:rPr>
          <w:rFonts w:asciiTheme="minorEastAsia" w:hAnsiTheme="minorEastAsia" w:cstheme="minorEastAsia" w:hint="eastAsia"/>
          <w:szCs w:val="21"/>
        </w:rPr>
        <w:t xml:space="preserve">　话：</w:t>
      </w:r>
      <w:r>
        <w:rPr>
          <w:rFonts w:asciiTheme="minorEastAsia" w:hAnsiTheme="minorEastAsia" w:cstheme="minorEastAsia" w:hint="eastAsia"/>
          <w:szCs w:val="21"/>
        </w:rPr>
        <w:t>0510-83128275</w:t>
      </w:r>
      <w:r>
        <w:rPr>
          <w:rFonts w:asciiTheme="minorEastAsia" w:hAnsiTheme="minorEastAsia" w:cstheme="minorEastAsia" w:hint="eastAsia"/>
          <w:szCs w:val="21"/>
        </w:rPr>
        <w:t>，</w:t>
      </w:r>
      <w:r>
        <w:rPr>
          <w:rFonts w:asciiTheme="minorEastAsia" w:hAnsiTheme="minorEastAsia" w:cstheme="minorEastAsia" w:hint="eastAsia"/>
          <w:szCs w:val="21"/>
        </w:rPr>
        <w:t>13338766600</w:t>
      </w:r>
    </w:p>
    <w:sectPr w:rsidR="005574B2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2C90DDE" w14:textId="77777777" w:rsidR="00E7739C" w:rsidRDefault="00E7739C" w:rsidP="000D7BF3">
      <w:r>
        <w:separator/>
      </w:r>
    </w:p>
  </w:endnote>
  <w:endnote w:type="continuationSeparator" w:id="0">
    <w:p w14:paraId="78607EB2" w14:textId="77777777" w:rsidR="00E7739C" w:rsidRDefault="00E7739C" w:rsidP="000D7BF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楷体_GB2312">
    <w:altName w:val="楷体"/>
    <w:charset w:val="86"/>
    <w:family w:val="modern"/>
    <w:pitch w:val="default"/>
    <w:sig w:usb0="00000000" w:usb1="00000000" w:usb2="00000010" w:usb3="00000000" w:csb0="00040000" w:csb1="00000000"/>
  </w:font>
  <w:font w:name="华文中宋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仿宋_GB2312">
    <w:altName w:val="仿宋"/>
    <w:charset w:val="86"/>
    <w:family w:val="modern"/>
    <w:pitch w:val="default"/>
    <w:sig w:usb0="00000000" w:usb1="00000000" w:usb2="00000010" w:usb3="00000000" w:csb0="0004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AD5F7D1" w14:textId="77777777" w:rsidR="00E7739C" w:rsidRDefault="00E7739C" w:rsidP="000D7BF3">
      <w:r>
        <w:separator/>
      </w:r>
    </w:p>
  </w:footnote>
  <w:footnote w:type="continuationSeparator" w:id="0">
    <w:p w14:paraId="42FE9A70" w14:textId="77777777" w:rsidR="00E7739C" w:rsidRDefault="00E7739C" w:rsidP="000D7BF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1D54D18"/>
    <w:multiLevelType w:val="multilevel"/>
    <w:tmpl w:val="71D54D18"/>
    <w:lvl w:ilvl="0">
      <w:start w:val="1"/>
      <w:numFmt w:val="upperLetter"/>
      <w:pStyle w:val="a"/>
      <w:lvlText w:val="%1."/>
      <w:lvlJc w:val="left"/>
      <w:pPr>
        <w:tabs>
          <w:tab w:val="left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left" w:pos="840"/>
        </w:tabs>
        <w:ind w:left="840" w:hanging="420"/>
      </w:pPr>
    </w:lvl>
    <w:lvl w:ilvl="2">
      <w:start w:val="1"/>
      <w:numFmt w:val="lowerRoman"/>
      <w:lvlText w:val="%3."/>
      <w:lvlJc w:val="right"/>
      <w:pPr>
        <w:tabs>
          <w:tab w:val="left" w:pos="1260"/>
        </w:tabs>
        <w:ind w:left="1260" w:hanging="420"/>
      </w:pPr>
    </w:lvl>
    <w:lvl w:ilvl="3">
      <w:start w:val="1"/>
      <w:numFmt w:val="decimal"/>
      <w:lvlText w:val="%4."/>
      <w:lvlJc w:val="left"/>
      <w:pPr>
        <w:tabs>
          <w:tab w:val="left" w:pos="1680"/>
        </w:tabs>
        <w:ind w:left="1680" w:hanging="420"/>
      </w:pPr>
    </w:lvl>
    <w:lvl w:ilvl="4">
      <w:start w:val="1"/>
      <w:numFmt w:val="lowerLetter"/>
      <w:lvlText w:val="%5)"/>
      <w:lvlJc w:val="left"/>
      <w:pPr>
        <w:tabs>
          <w:tab w:val="left" w:pos="2100"/>
        </w:tabs>
        <w:ind w:left="2100" w:hanging="420"/>
      </w:pPr>
    </w:lvl>
    <w:lvl w:ilvl="5">
      <w:start w:val="1"/>
      <w:numFmt w:val="lowerRoman"/>
      <w:lvlText w:val="%6."/>
      <w:lvlJc w:val="right"/>
      <w:pPr>
        <w:tabs>
          <w:tab w:val="left" w:pos="2520"/>
        </w:tabs>
        <w:ind w:left="2520" w:hanging="420"/>
      </w:pPr>
    </w:lvl>
    <w:lvl w:ilvl="6">
      <w:start w:val="1"/>
      <w:numFmt w:val="decimal"/>
      <w:lvlText w:val="%7."/>
      <w:lvlJc w:val="left"/>
      <w:pPr>
        <w:tabs>
          <w:tab w:val="left" w:pos="2940"/>
        </w:tabs>
        <w:ind w:left="2940" w:hanging="420"/>
      </w:pPr>
    </w:lvl>
    <w:lvl w:ilvl="7">
      <w:start w:val="1"/>
      <w:numFmt w:val="lowerLetter"/>
      <w:lvlText w:val="%8)"/>
      <w:lvlJc w:val="left"/>
      <w:pPr>
        <w:tabs>
          <w:tab w:val="left" w:pos="3360"/>
        </w:tabs>
        <w:ind w:left="3360" w:hanging="420"/>
      </w:pPr>
    </w:lvl>
    <w:lvl w:ilvl="8">
      <w:start w:val="1"/>
      <w:numFmt w:val="lowerRoman"/>
      <w:lvlText w:val="%9."/>
      <w:lvlJc w:val="right"/>
      <w:pPr>
        <w:tabs>
          <w:tab w:val="left" w:pos="3780"/>
        </w:tabs>
        <w:ind w:left="3780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defaultTabStop w:val="420"/>
  <w:drawingGridVerticalSpacing w:val="156"/>
  <w:noPunctuationKerning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N2E3NWUzNTY5ZGU4NzlkODQzMWNlZWE2NzE2M2ZiZDYifQ=="/>
  </w:docVars>
  <w:rsids>
    <w:rsidRoot w:val="56EA1FFE"/>
    <w:rsid w:val="000D7BF3"/>
    <w:rsid w:val="0031380D"/>
    <w:rsid w:val="005574B2"/>
    <w:rsid w:val="005F65CD"/>
    <w:rsid w:val="00E7739C"/>
    <w:rsid w:val="01872F0A"/>
    <w:rsid w:val="0188233A"/>
    <w:rsid w:val="01B141C4"/>
    <w:rsid w:val="02A07798"/>
    <w:rsid w:val="04253689"/>
    <w:rsid w:val="0451447E"/>
    <w:rsid w:val="04B979B8"/>
    <w:rsid w:val="0506170D"/>
    <w:rsid w:val="06EE2458"/>
    <w:rsid w:val="073E21FE"/>
    <w:rsid w:val="07F06069"/>
    <w:rsid w:val="081303C8"/>
    <w:rsid w:val="08146C07"/>
    <w:rsid w:val="09C75B45"/>
    <w:rsid w:val="0A05780A"/>
    <w:rsid w:val="0BD67B1B"/>
    <w:rsid w:val="0CA154BB"/>
    <w:rsid w:val="0CB33698"/>
    <w:rsid w:val="0D3B3F1D"/>
    <w:rsid w:val="0DD84521"/>
    <w:rsid w:val="0E060985"/>
    <w:rsid w:val="0E320E7D"/>
    <w:rsid w:val="0E8536A2"/>
    <w:rsid w:val="0ECA5559"/>
    <w:rsid w:val="0EDA31AE"/>
    <w:rsid w:val="0FAC49BA"/>
    <w:rsid w:val="10452FB9"/>
    <w:rsid w:val="110F36F7"/>
    <w:rsid w:val="11BA7E18"/>
    <w:rsid w:val="126732A6"/>
    <w:rsid w:val="13272D80"/>
    <w:rsid w:val="14B00D4D"/>
    <w:rsid w:val="15B548DB"/>
    <w:rsid w:val="15D37179"/>
    <w:rsid w:val="176304AE"/>
    <w:rsid w:val="19852999"/>
    <w:rsid w:val="199649B5"/>
    <w:rsid w:val="19E6769A"/>
    <w:rsid w:val="1A0431FD"/>
    <w:rsid w:val="1A872550"/>
    <w:rsid w:val="1A8C5DB8"/>
    <w:rsid w:val="1ADC780B"/>
    <w:rsid w:val="1B0A22ED"/>
    <w:rsid w:val="1C0E3931"/>
    <w:rsid w:val="1C5C41A0"/>
    <w:rsid w:val="1C9B0535"/>
    <w:rsid w:val="1CA4563B"/>
    <w:rsid w:val="1D552DD9"/>
    <w:rsid w:val="1D8C4FE5"/>
    <w:rsid w:val="1E1F5E63"/>
    <w:rsid w:val="1E206F43"/>
    <w:rsid w:val="1E786D7F"/>
    <w:rsid w:val="1EAF3775"/>
    <w:rsid w:val="1F3D6F3A"/>
    <w:rsid w:val="201F6994"/>
    <w:rsid w:val="202B0836"/>
    <w:rsid w:val="208976F1"/>
    <w:rsid w:val="21CF180D"/>
    <w:rsid w:val="221F7512"/>
    <w:rsid w:val="223E208E"/>
    <w:rsid w:val="23613D97"/>
    <w:rsid w:val="23B95E70"/>
    <w:rsid w:val="24170BBD"/>
    <w:rsid w:val="24643475"/>
    <w:rsid w:val="25505275"/>
    <w:rsid w:val="25AA2F13"/>
    <w:rsid w:val="25B12FDF"/>
    <w:rsid w:val="26211AAB"/>
    <w:rsid w:val="2650624F"/>
    <w:rsid w:val="28266D5B"/>
    <w:rsid w:val="28B61028"/>
    <w:rsid w:val="28CE5F2B"/>
    <w:rsid w:val="294369BA"/>
    <w:rsid w:val="2A8A1D31"/>
    <w:rsid w:val="2C43292A"/>
    <w:rsid w:val="2C990C5B"/>
    <w:rsid w:val="2D3164FA"/>
    <w:rsid w:val="2DCC03A7"/>
    <w:rsid w:val="2EBA484A"/>
    <w:rsid w:val="2EC676C5"/>
    <w:rsid w:val="2ED83DED"/>
    <w:rsid w:val="2ED9284B"/>
    <w:rsid w:val="2FFA2FC8"/>
    <w:rsid w:val="31C04EAC"/>
    <w:rsid w:val="339B7340"/>
    <w:rsid w:val="33F16F60"/>
    <w:rsid w:val="34552FDB"/>
    <w:rsid w:val="36853990"/>
    <w:rsid w:val="37205EEE"/>
    <w:rsid w:val="37A45169"/>
    <w:rsid w:val="38A8092C"/>
    <w:rsid w:val="38FD63A7"/>
    <w:rsid w:val="39510D4E"/>
    <w:rsid w:val="39A46823"/>
    <w:rsid w:val="3A6D56CF"/>
    <w:rsid w:val="3AA0348E"/>
    <w:rsid w:val="3B714E2B"/>
    <w:rsid w:val="3BA259A8"/>
    <w:rsid w:val="3C3945D7"/>
    <w:rsid w:val="3D997C9C"/>
    <w:rsid w:val="3FB13584"/>
    <w:rsid w:val="40CF7E66"/>
    <w:rsid w:val="417B430D"/>
    <w:rsid w:val="43B753A5"/>
    <w:rsid w:val="453C2005"/>
    <w:rsid w:val="46981ABA"/>
    <w:rsid w:val="47210870"/>
    <w:rsid w:val="475B4533"/>
    <w:rsid w:val="47906638"/>
    <w:rsid w:val="48384D06"/>
    <w:rsid w:val="48A56114"/>
    <w:rsid w:val="49DA1BD2"/>
    <w:rsid w:val="4B3B660C"/>
    <w:rsid w:val="4BF47196"/>
    <w:rsid w:val="4C037497"/>
    <w:rsid w:val="4C8A18A8"/>
    <w:rsid w:val="4CC051C1"/>
    <w:rsid w:val="4CE90CC5"/>
    <w:rsid w:val="4E191136"/>
    <w:rsid w:val="4E3972F9"/>
    <w:rsid w:val="4E7E26C7"/>
    <w:rsid w:val="502142D2"/>
    <w:rsid w:val="51452242"/>
    <w:rsid w:val="518E2DDF"/>
    <w:rsid w:val="52614E59"/>
    <w:rsid w:val="528D21BF"/>
    <w:rsid w:val="52EC35EC"/>
    <w:rsid w:val="53FA7C98"/>
    <w:rsid w:val="547231AB"/>
    <w:rsid w:val="54BE47E5"/>
    <w:rsid w:val="560426CB"/>
    <w:rsid w:val="565F7B0E"/>
    <w:rsid w:val="56EA1FFE"/>
    <w:rsid w:val="571B3BE4"/>
    <w:rsid w:val="576C11B0"/>
    <w:rsid w:val="579318FB"/>
    <w:rsid w:val="57A37CC2"/>
    <w:rsid w:val="57B20410"/>
    <w:rsid w:val="57F535F0"/>
    <w:rsid w:val="58C76EDD"/>
    <w:rsid w:val="58EB1921"/>
    <w:rsid w:val="58F76517"/>
    <w:rsid w:val="59B33E91"/>
    <w:rsid w:val="59EC244C"/>
    <w:rsid w:val="5AE1591C"/>
    <w:rsid w:val="5B0F6DB5"/>
    <w:rsid w:val="5B95779A"/>
    <w:rsid w:val="5C4C56B5"/>
    <w:rsid w:val="5CB23B41"/>
    <w:rsid w:val="5F837BC8"/>
    <w:rsid w:val="60123C37"/>
    <w:rsid w:val="605430CF"/>
    <w:rsid w:val="607C3AD4"/>
    <w:rsid w:val="61CA451C"/>
    <w:rsid w:val="61FC06FB"/>
    <w:rsid w:val="62E44902"/>
    <w:rsid w:val="64293B71"/>
    <w:rsid w:val="658F613F"/>
    <w:rsid w:val="65B60292"/>
    <w:rsid w:val="6606478C"/>
    <w:rsid w:val="668B1793"/>
    <w:rsid w:val="66DD4F9F"/>
    <w:rsid w:val="66FE3167"/>
    <w:rsid w:val="679E7882"/>
    <w:rsid w:val="6A3279FD"/>
    <w:rsid w:val="6B315878"/>
    <w:rsid w:val="6C2C6080"/>
    <w:rsid w:val="6D25144D"/>
    <w:rsid w:val="6E46167B"/>
    <w:rsid w:val="6E6C25B0"/>
    <w:rsid w:val="6E91666F"/>
    <w:rsid w:val="6F236804"/>
    <w:rsid w:val="6F31656C"/>
    <w:rsid w:val="70143AEA"/>
    <w:rsid w:val="701B3CF5"/>
    <w:rsid w:val="70BD21DD"/>
    <w:rsid w:val="71565410"/>
    <w:rsid w:val="71715BEE"/>
    <w:rsid w:val="71932AD5"/>
    <w:rsid w:val="71A072F4"/>
    <w:rsid w:val="71B44967"/>
    <w:rsid w:val="71DB032D"/>
    <w:rsid w:val="73AF4CE8"/>
    <w:rsid w:val="743B4D25"/>
    <w:rsid w:val="74756A4D"/>
    <w:rsid w:val="75040BD0"/>
    <w:rsid w:val="75A10862"/>
    <w:rsid w:val="75DF3941"/>
    <w:rsid w:val="764D541F"/>
    <w:rsid w:val="76BA1A89"/>
    <w:rsid w:val="782B71D1"/>
    <w:rsid w:val="79050CC2"/>
    <w:rsid w:val="7954098C"/>
    <w:rsid w:val="7ACA1160"/>
    <w:rsid w:val="7ACC6CFC"/>
    <w:rsid w:val="7B215B20"/>
    <w:rsid w:val="7B8722D5"/>
    <w:rsid w:val="7B8A39FA"/>
    <w:rsid w:val="7C4A24A3"/>
    <w:rsid w:val="7C6E7BF7"/>
    <w:rsid w:val="7D6C405B"/>
    <w:rsid w:val="7DBE3EC7"/>
    <w:rsid w:val="7E602450"/>
    <w:rsid w:val="7F5B2A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32ABA43B"/>
  <w15:docId w15:val="{5B7DC74D-0C6C-4DA1-B7C4-8808AB20BE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List" w:qFormat="1"/>
    <w:lsdException w:name="Title" w:qFormat="1"/>
    <w:lsdException w:name="Default Paragraph Font" w:semiHidden="1" w:qFormat="1"/>
    <w:lsdException w:name="Body Text" w:qFormat="1"/>
    <w:lsdException w:name="Body Text Indent" w:qFormat="1"/>
    <w:lsdException w:name="Subtitle" w:qFormat="1"/>
    <w:lsdException w:name="Body Text First Indent 2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(Web)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0">
    <w:name w:val="Normal"/>
    <w:next w:val="a1"/>
    <w:autoRedefine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4"/>
    </w:rPr>
  </w:style>
  <w:style w:type="paragraph" w:styleId="1">
    <w:name w:val="heading 1"/>
    <w:basedOn w:val="a0"/>
    <w:next w:val="a0"/>
    <w:autoRedefine/>
    <w:qFormat/>
    <w:pPr>
      <w:spacing w:beforeAutospacing="1" w:afterAutospacing="1"/>
      <w:jc w:val="left"/>
      <w:outlineLvl w:val="0"/>
    </w:pPr>
    <w:rPr>
      <w:rFonts w:ascii="宋体" w:eastAsia="宋体" w:hAnsi="宋体" w:cs="Times New Roman" w:hint="eastAsia"/>
      <w:b/>
      <w:kern w:val="44"/>
      <w:sz w:val="48"/>
      <w:szCs w:val="48"/>
    </w:rPr>
  </w:style>
  <w:style w:type="paragraph" w:styleId="4">
    <w:name w:val="heading 4"/>
    <w:basedOn w:val="a0"/>
    <w:next w:val="a0"/>
    <w:autoRedefine/>
    <w:qFormat/>
    <w:pPr>
      <w:keepNext/>
      <w:jc w:val="center"/>
      <w:outlineLvl w:val="3"/>
    </w:pPr>
    <w:rPr>
      <w:rFonts w:eastAsia="楷体_GB2312"/>
      <w:b/>
      <w:bCs/>
      <w:sz w:val="13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1">
    <w:name w:val="Body Text Indent"/>
    <w:basedOn w:val="a0"/>
    <w:next w:val="a0"/>
    <w:qFormat/>
    <w:pPr>
      <w:ind w:firstLine="576"/>
    </w:pPr>
    <w:rPr>
      <w:b/>
      <w:sz w:val="30"/>
    </w:rPr>
  </w:style>
  <w:style w:type="paragraph" w:styleId="a5">
    <w:name w:val="Body Text"/>
    <w:basedOn w:val="a0"/>
    <w:next w:val="a"/>
    <w:autoRedefine/>
    <w:qFormat/>
    <w:rPr>
      <w:rFonts w:ascii="华文中宋" w:eastAsia="华文中宋"/>
      <w:bCs/>
      <w:sz w:val="28"/>
    </w:rPr>
  </w:style>
  <w:style w:type="paragraph" w:styleId="a">
    <w:name w:val="List"/>
    <w:basedOn w:val="a0"/>
    <w:qFormat/>
    <w:pPr>
      <w:numPr>
        <w:numId w:val="1"/>
      </w:numPr>
      <w:tabs>
        <w:tab w:val="left" w:pos="420"/>
      </w:tabs>
      <w:autoSpaceDE w:val="0"/>
      <w:autoSpaceDN w:val="0"/>
      <w:adjustRightInd w:val="0"/>
      <w:spacing w:after="20" w:line="288" w:lineRule="auto"/>
      <w:textAlignment w:val="baseline"/>
    </w:pPr>
    <w:rPr>
      <w:kern w:val="0"/>
      <w:lang w:val="en-GB"/>
    </w:rPr>
  </w:style>
  <w:style w:type="paragraph" w:styleId="a6">
    <w:name w:val="Normal (Web)"/>
    <w:basedOn w:val="a0"/>
    <w:autoRedefine/>
    <w:qFormat/>
    <w:pPr>
      <w:spacing w:beforeAutospacing="1" w:afterAutospacing="1"/>
      <w:jc w:val="left"/>
    </w:pPr>
    <w:rPr>
      <w:rFonts w:cs="Times New Roman"/>
      <w:kern w:val="0"/>
      <w:sz w:val="24"/>
    </w:rPr>
  </w:style>
  <w:style w:type="paragraph" w:styleId="2">
    <w:name w:val="Body Text First Indent 2"/>
    <w:basedOn w:val="a1"/>
    <w:autoRedefine/>
    <w:qFormat/>
    <w:pPr>
      <w:spacing w:after="120"/>
      <w:ind w:leftChars="200" w:left="420" w:firstLineChars="200" w:firstLine="420"/>
    </w:pPr>
    <w:rPr>
      <w:rFonts w:ascii="仿宋_GB2312" w:eastAsia="仿宋_GB2312"/>
      <w:b w:val="0"/>
      <w:kern w:val="0"/>
      <w:sz w:val="28"/>
    </w:rPr>
  </w:style>
  <w:style w:type="character" w:styleId="a7">
    <w:name w:val="Emphasis"/>
    <w:basedOn w:val="a2"/>
    <w:autoRedefine/>
    <w:qFormat/>
    <w:rPr>
      <w:i/>
    </w:rPr>
  </w:style>
  <w:style w:type="paragraph" w:customStyle="1" w:styleId="Style3">
    <w:name w:val="_Style 3"/>
    <w:autoRedefine/>
    <w:qFormat/>
    <w:pPr>
      <w:widowControl w:val="0"/>
      <w:ind w:firstLineChars="200" w:firstLine="420"/>
      <w:jc w:val="both"/>
    </w:pPr>
    <w:rPr>
      <w:kern w:val="2"/>
      <w:sz w:val="21"/>
    </w:rPr>
  </w:style>
  <w:style w:type="paragraph" w:customStyle="1" w:styleId="BodyText1I2">
    <w:name w:val="BodyText1I2"/>
    <w:basedOn w:val="BodyTextIndent"/>
    <w:uiPriority w:val="99"/>
    <w:qFormat/>
    <w:pPr>
      <w:ind w:leftChars="0" w:left="0" w:firstLineChars="200" w:firstLine="420"/>
    </w:pPr>
    <w:rPr>
      <w:kern w:val="2"/>
    </w:rPr>
  </w:style>
  <w:style w:type="paragraph" w:customStyle="1" w:styleId="BodyTextIndent">
    <w:name w:val="BodyTextIndent"/>
    <w:basedOn w:val="a0"/>
    <w:autoRedefine/>
    <w:uiPriority w:val="99"/>
    <w:qFormat/>
    <w:pPr>
      <w:spacing w:line="360" w:lineRule="auto"/>
      <w:ind w:leftChars="257" w:left="257"/>
    </w:pPr>
    <w:rPr>
      <w:rFonts w:ascii="宋体" w:eastAsia="仿宋_GB2312" w:hAnsi="宋体"/>
      <w:b/>
      <w:kern w:val="0"/>
      <w:sz w:val="24"/>
      <w:szCs w:val="20"/>
    </w:rPr>
  </w:style>
  <w:style w:type="paragraph" w:styleId="a8">
    <w:name w:val="List Paragraph"/>
    <w:basedOn w:val="a0"/>
    <w:autoRedefine/>
    <w:qFormat/>
    <w:pPr>
      <w:widowControl/>
      <w:adjustRightInd w:val="0"/>
      <w:snapToGrid w:val="0"/>
      <w:spacing w:after="200"/>
      <w:ind w:firstLineChars="200" w:firstLine="420"/>
      <w:jc w:val="left"/>
    </w:pPr>
    <w:rPr>
      <w:rFonts w:ascii="Tahoma" w:eastAsia="微软雅黑" w:hAnsi="Tahoma"/>
      <w:kern w:val="0"/>
      <w:sz w:val="22"/>
      <w:szCs w:val="22"/>
    </w:rPr>
  </w:style>
  <w:style w:type="paragraph" w:customStyle="1" w:styleId="Style1">
    <w:name w:val="_Style 1"/>
    <w:basedOn w:val="a0"/>
    <w:autoRedefine/>
    <w:uiPriority w:val="99"/>
    <w:qFormat/>
    <w:pPr>
      <w:ind w:firstLineChars="200" w:firstLine="420"/>
    </w:pPr>
    <w:rPr>
      <w:rFonts w:ascii="Calibri" w:hAnsi="Calibri" w:cs="Calibri"/>
    </w:rPr>
  </w:style>
  <w:style w:type="paragraph" w:styleId="a9">
    <w:name w:val="header"/>
    <w:basedOn w:val="a0"/>
    <w:link w:val="aa"/>
    <w:rsid w:val="000D7BF3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a">
    <w:name w:val="页眉 字符"/>
    <w:basedOn w:val="a2"/>
    <w:link w:val="a9"/>
    <w:rsid w:val="000D7BF3"/>
    <w:rPr>
      <w:rFonts w:asciiTheme="minorHAnsi" w:eastAsiaTheme="minorEastAsia" w:hAnsiTheme="minorHAnsi" w:cstheme="minorBidi"/>
      <w:kern w:val="2"/>
      <w:sz w:val="18"/>
      <w:szCs w:val="18"/>
    </w:rPr>
  </w:style>
  <w:style w:type="paragraph" w:styleId="ab">
    <w:name w:val="footer"/>
    <w:basedOn w:val="a0"/>
    <w:link w:val="ac"/>
    <w:rsid w:val="000D7BF3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c">
    <w:name w:val="页脚 字符"/>
    <w:basedOn w:val="a2"/>
    <w:link w:val="ab"/>
    <w:rsid w:val="000D7BF3"/>
    <w:rPr>
      <w:rFonts w:asciiTheme="minorHAnsi" w:eastAsiaTheme="minorEastAsia" w:hAnsiTheme="minorHAnsi" w:cstheme="minorBidi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270</Words>
  <Characters>1545</Characters>
  <Application>Microsoft Office Word</Application>
  <DocSecurity>0</DocSecurity>
  <Lines>12</Lines>
  <Paragraphs>3</Paragraphs>
  <ScaleCrop>false</ScaleCrop>
  <Company/>
  <LinksUpToDate>false</LinksUpToDate>
  <CharactersWithSpaces>1812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紫羽 </dc:creator>
  <cp:lastModifiedBy>星尘</cp:lastModifiedBy>
  <cp:revision>2</cp:revision>
  <cp:lastPrinted>2023-01-29T07:37:00Z</cp:lastPrinted>
  <dcterms:created xsi:type="dcterms:W3CDTF">2020-05-08T02:04:00Z</dcterms:created>
  <dcterms:modified xsi:type="dcterms:W3CDTF">2024-06-06T06:01:00Z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2052-12.1.0.16729</vt:lpwstr>
  </property>
  <property fmtid="{D5CDD505-2E9C-101B-9397-08002B2CF9AE}" pid="3" name="ICV">
    <vt:lpwstr>1AE5679DBB2D4005B5FC5D1CBDD4BF60_13</vt:lpwstr>
  </property>
</Properties>
</file>